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B9467B" w14:textId="77777777" w:rsidR="00C20B63" w:rsidRPr="00C20B63" w:rsidRDefault="00C20B63" w:rsidP="00C20B63">
      <w:pPr>
        <w:pStyle w:val="Titolo1"/>
        <w:keepLines w:val="0"/>
        <w:spacing w:before="0" w:after="0"/>
        <w:jc w:val="center"/>
        <w:rPr>
          <w:rFonts w:ascii="Tahoma" w:eastAsia="Arial Unicode MS" w:hAnsi="Tahoma" w:cs="Tahoma"/>
          <w:b/>
          <w:color w:val="auto"/>
          <w:sz w:val="24"/>
          <w:szCs w:val="20"/>
        </w:rPr>
      </w:pPr>
      <w:r w:rsidRPr="00C20B63">
        <w:rPr>
          <w:rFonts w:ascii="Tahoma" w:eastAsia="Arial Unicode MS" w:hAnsi="Tahoma" w:cs="Tahoma"/>
          <w:b/>
          <w:color w:val="auto"/>
          <w:sz w:val="24"/>
          <w:szCs w:val="20"/>
        </w:rPr>
        <w:t>ALLEGATO 4 - SCHEDA DI MISURA 2.1</w:t>
      </w:r>
    </w:p>
    <w:p w14:paraId="4AD1D3BF" w14:textId="77777777" w:rsidR="00C20B63" w:rsidRPr="00B31797" w:rsidRDefault="00C20B63" w:rsidP="00C20B63">
      <w:pPr>
        <w:rPr>
          <w:lang w:eastAsia="ar-SA"/>
        </w:rPr>
      </w:pPr>
    </w:p>
    <w:p w14:paraId="6EB511E9" w14:textId="77777777" w:rsidR="00C20B63" w:rsidRPr="00B31797" w:rsidRDefault="00C20B63" w:rsidP="00C20B63">
      <w:pPr>
        <w:suppressAutoHyphens/>
        <w:spacing w:line="360" w:lineRule="auto"/>
        <w:jc w:val="center"/>
        <w:rPr>
          <w:rFonts w:ascii="Tahoma" w:hAnsi="Tahoma" w:cs="Tahoma"/>
          <w:b/>
          <w:sz w:val="32"/>
          <w:szCs w:val="20"/>
          <w:lang w:eastAsia="ar-SA"/>
        </w:rPr>
      </w:pPr>
      <w:r w:rsidRPr="00B31797">
        <w:rPr>
          <w:rFonts w:ascii="Tahoma" w:hAnsi="Tahoma" w:cs="Tahoma"/>
          <w:b/>
          <w:sz w:val="32"/>
          <w:szCs w:val="20"/>
          <w:lang w:eastAsia="ar-SA"/>
        </w:rPr>
        <w:t>ART. 24 – L. R. 5 DICEMBRE 2008 N. 31</w:t>
      </w:r>
    </w:p>
    <w:p w14:paraId="337D1B72" w14:textId="77777777" w:rsidR="00C20B63" w:rsidRPr="00B31797" w:rsidRDefault="00C20B63" w:rsidP="00C20B63">
      <w:pPr>
        <w:suppressAutoHyphens/>
        <w:spacing w:line="360" w:lineRule="auto"/>
        <w:jc w:val="center"/>
        <w:rPr>
          <w:rFonts w:ascii="Tahoma" w:hAnsi="Tahoma" w:cs="Tahoma"/>
          <w:b/>
          <w:sz w:val="32"/>
          <w:szCs w:val="20"/>
          <w:lang w:eastAsia="ar-SA"/>
        </w:rPr>
      </w:pPr>
      <w:r w:rsidRPr="00B31797">
        <w:rPr>
          <w:rFonts w:ascii="Tahoma" w:hAnsi="Tahoma" w:cs="Tahoma"/>
          <w:b/>
          <w:sz w:val="32"/>
          <w:szCs w:val="20"/>
          <w:lang w:eastAsia="ar-SA"/>
        </w:rPr>
        <w:t>MISURA 2.1</w:t>
      </w:r>
    </w:p>
    <w:p w14:paraId="6192AB5F" w14:textId="77777777" w:rsidR="00C20B63" w:rsidRPr="00B31797" w:rsidRDefault="00C20B63" w:rsidP="00C20B63">
      <w:pPr>
        <w:suppressAutoHyphens/>
        <w:spacing w:after="240"/>
        <w:jc w:val="center"/>
        <w:rPr>
          <w:rFonts w:ascii="Tahoma" w:hAnsi="Tahoma" w:cs="Tahoma"/>
          <w:b/>
          <w:sz w:val="28"/>
          <w:szCs w:val="20"/>
          <w:lang w:eastAsia="ar-SA"/>
        </w:rPr>
      </w:pPr>
      <w:r w:rsidRPr="00B31797">
        <w:rPr>
          <w:rFonts w:ascii="Tahoma" w:hAnsi="Tahoma" w:cs="Tahoma"/>
          <w:b/>
          <w:sz w:val="28"/>
          <w:szCs w:val="20"/>
          <w:lang w:eastAsia="ar-SA"/>
        </w:rPr>
        <w:t>“Aiuti agli investimenti nelle aziende agricole”</w:t>
      </w:r>
    </w:p>
    <w:p w14:paraId="52C535E0" w14:textId="562468B4" w:rsidR="00C20B63" w:rsidRPr="00B31797" w:rsidRDefault="00C20B63" w:rsidP="00C20B63">
      <w:pPr>
        <w:suppressAutoHyphens/>
        <w:spacing w:after="240"/>
        <w:jc w:val="center"/>
        <w:rPr>
          <w:rFonts w:ascii="Tahoma" w:hAnsi="Tahoma" w:cs="Tahoma"/>
          <w:sz w:val="28"/>
          <w:szCs w:val="20"/>
          <w:lang w:eastAsia="ar-SA"/>
        </w:rPr>
      </w:pPr>
      <w:r w:rsidRPr="00B31797">
        <w:rPr>
          <w:noProof/>
        </w:rPr>
        <mc:AlternateContent>
          <mc:Choice Requires="wps">
            <w:drawing>
              <wp:anchor distT="0" distB="0" distL="114300" distR="114300" simplePos="0" relativeHeight="251658240" behindDoc="0" locked="0" layoutInCell="1" allowOverlap="1" wp14:anchorId="5FE4C6F9" wp14:editId="3C8F07A0">
                <wp:simplePos x="0" y="0"/>
                <wp:positionH relativeFrom="column">
                  <wp:posOffset>4170045</wp:posOffset>
                </wp:positionH>
                <wp:positionV relativeFrom="paragraph">
                  <wp:posOffset>335280</wp:posOffset>
                </wp:positionV>
                <wp:extent cx="483235" cy="183515"/>
                <wp:effectExtent l="0" t="0" r="12065" b="26035"/>
                <wp:wrapNone/>
                <wp:docPr id="2" name="Rettango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3235" cy="183515"/>
                        </a:xfrm>
                        <a:prstGeom prst="rect">
                          <a:avLst/>
                        </a:prstGeom>
                        <a:noFill/>
                        <a:ln w="936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AEB7151" id="Rettangolo 4" o:spid="_x0000_s1026" style="position:absolute;margin-left:328.35pt;margin-top:26.4pt;width:38.05pt;height:1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" filled="f" strokeweight=".26mm"/>
            </w:pict>
          </mc:Fallback>
        </mc:AlternateContent>
      </w:r>
      <w:r w:rsidRPr="00B31797">
        <w:rPr>
          <w:rFonts w:ascii="Tahoma" w:hAnsi="Tahoma" w:cs="Tahoma"/>
          <w:sz w:val="28"/>
          <w:szCs w:val="20"/>
          <w:lang w:eastAsia="ar-SA"/>
        </w:rPr>
        <w:t>SCHEDA DI MISURA</w:t>
      </w:r>
    </w:p>
    <w:p w14:paraId="72B0AE76" w14:textId="15A6ECD1" w:rsidR="00C20B63" w:rsidRPr="00B31797" w:rsidRDefault="00C20B63" w:rsidP="00C20B63">
      <w:pPr>
        <w:tabs>
          <w:tab w:val="left" w:pos="708"/>
          <w:tab w:val="left" w:pos="1416"/>
          <w:tab w:val="left" w:pos="2124"/>
          <w:tab w:val="left" w:pos="2832"/>
          <w:tab w:val="left" w:pos="3540"/>
          <w:tab w:val="left" w:pos="4248"/>
          <w:tab w:val="left" w:pos="4956"/>
          <w:tab w:val="left" w:pos="5664"/>
          <w:tab w:val="left" w:pos="6372"/>
          <w:tab w:val="left" w:pos="7109"/>
        </w:tabs>
        <w:suppressAutoHyphens/>
        <w:spacing w:after="360"/>
        <w:ind w:firstLine="4253"/>
        <w:rPr>
          <w:rFonts w:ascii="Tahoma" w:hAnsi="Tahoma" w:cs="Tahoma"/>
          <w:szCs w:val="20"/>
          <w:lang w:eastAsia="ar-SA"/>
        </w:rPr>
      </w:pPr>
      <w:r w:rsidRPr="00B31797">
        <w:rPr>
          <w:noProof/>
        </w:rPr>
        <mc:AlternateContent>
          <mc:Choice Requires="wps">
            <w:drawing>
              <wp:anchor distT="0" distB="0" distL="114300" distR="114300" simplePos="0" relativeHeight="251658240" behindDoc="0" locked="0" layoutInCell="1" allowOverlap="1" wp14:anchorId="66B22EC6" wp14:editId="36E8A24B">
                <wp:simplePos x="0" y="0"/>
                <wp:positionH relativeFrom="column">
                  <wp:posOffset>4728845</wp:posOffset>
                </wp:positionH>
                <wp:positionV relativeFrom="paragraph">
                  <wp:posOffset>-18415</wp:posOffset>
                </wp:positionV>
                <wp:extent cx="1321435" cy="179070"/>
                <wp:effectExtent l="0" t="0" r="12065" b="11430"/>
                <wp:wrapNone/>
                <wp:docPr id="1" name="Rettango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1435" cy="179070"/>
                        </a:xfrm>
                        <a:prstGeom prst="rect">
                          <a:avLst/>
                        </a:prstGeom>
                        <a:noFill/>
                        <a:ln w="936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B221CCD" id="Rettangolo 2" o:spid="_x0000_s1026" style="position:absolute;margin-left:372.35pt;margin-top:-1.45pt;width:104.05pt;height:1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" filled="f" strokeweight=".26mm"/>
            </w:pict>
          </mc:Fallback>
        </mc:AlternateContent>
      </w:r>
      <w:r w:rsidRPr="00B31797">
        <w:rPr>
          <w:rFonts w:ascii="Tahoma" w:hAnsi="Tahoma" w:cs="Tahoma"/>
          <w:szCs w:val="20"/>
          <w:lang w:eastAsia="ar-SA"/>
        </w:rPr>
        <w:t>DOMANDA SISCO N.</w:t>
      </w:r>
    </w:p>
    <w:p w14:paraId="7F21C7C5" w14:textId="77777777" w:rsidR="00C20B63" w:rsidRPr="00B31797" w:rsidRDefault="00C20B63" w:rsidP="00C20B63">
      <w:pPr>
        <w:suppressAutoHyphens/>
        <w:spacing w:line="360" w:lineRule="auto"/>
        <w:jc w:val="both"/>
        <w:rPr>
          <w:rFonts w:ascii="Tahoma" w:hAnsi="Tahoma" w:cs="Tahoma"/>
          <w:sz w:val="20"/>
          <w:szCs w:val="20"/>
          <w:lang w:eastAsia="ar-SA"/>
        </w:rPr>
      </w:pPr>
      <w:r w:rsidRPr="00B31797">
        <w:rPr>
          <w:rFonts w:ascii="Tahoma" w:hAnsi="Tahoma" w:cs="Tahoma"/>
          <w:sz w:val="20"/>
          <w:szCs w:val="20"/>
          <w:lang w:eastAsia="ar-SA"/>
        </w:rPr>
        <w:t>Il sottoscritto ____________________________________________________________________, rappresentante legale dell’impresa agricola ____________________________________________, a corredo della domanda di adesione alle misure previste dal Bando 202</w:t>
      </w:r>
      <w:r>
        <w:rPr>
          <w:rFonts w:ascii="Tahoma" w:hAnsi="Tahoma" w:cs="Tahoma"/>
          <w:sz w:val="20"/>
          <w:szCs w:val="20"/>
          <w:lang w:eastAsia="ar-SA"/>
        </w:rPr>
        <w:t>4</w:t>
      </w:r>
      <w:r w:rsidRPr="00B31797">
        <w:rPr>
          <w:rFonts w:ascii="Tahoma" w:hAnsi="Tahoma" w:cs="Tahoma"/>
          <w:sz w:val="20"/>
          <w:szCs w:val="20"/>
          <w:lang w:eastAsia="ar-SA"/>
        </w:rPr>
        <w:t xml:space="preserve"> della Comunità Montana di Valle Sabbia redatto in conformità alle disposizioni attuative dell’art. 24 della L.R. 31/2008,</w:t>
      </w:r>
    </w:p>
    <w:p w14:paraId="4DF9C7C7" w14:textId="77777777" w:rsidR="00C20B63" w:rsidRPr="00B31797" w:rsidRDefault="00C20B63" w:rsidP="00C20B63">
      <w:pPr>
        <w:suppressAutoHyphens/>
        <w:spacing w:line="360" w:lineRule="auto"/>
        <w:jc w:val="center"/>
        <w:rPr>
          <w:rFonts w:ascii="Tahoma" w:hAnsi="Tahoma" w:cs="Tahoma"/>
          <w:b/>
          <w:szCs w:val="20"/>
          <w:lang w:eastAsia="ar-SA"/>
        </w:rPr>
      </w:pPr>
      <w:r w:rsidRPr="00B31797">
        <w:rPr>
          <w:rFonts w:ascii="Tahoma" w:hAnsi="Tahoma" w:cs="Tahoma"/>
          <w:b/>
          <w:szCs w:val="20"/>
          <w:lang w:eastAsia="ar-SA"/>
        </w:rPr>
        <w:t>PROPONE</w:t>
      </w:r>
    </w:p>
    <w:p w14:paraId="0271F6D6" w14:textId="77777777" w:rsidR="00C20B63" w:rsidRPr="00B31797" w:rsidRDefault="00C20B63" w:rsidP="00C20B63">
      <w:pPr>
        <w:suppressAutoHyphens/>
        <w:spacing w:line="360" w:lineRule="auto"/>
        <w:rPr>
          <w:rFonts w:ascii="Tahoma" w:hAnsi="Tahoma" w:cs="Tahoma"/>
          <w:sz w:val="20"/>
          <w:szCs w:val="20"/>
          <w:lang w:eastAsia="ar-SA"/>
        </w:rPr>
      </w:pPr>
      <w:r w:rsidRPr="00B31797">
        <w:rPr>
          <w:rFonts w:ascii="Tahoma" w:hAnsi="Tahoma" w:cs="Tahoma"/>
          <w:sz w:val="20"/>
          <w:szCs w:val="20"/>
          <w:lang w:eastAsia="ar-SA"/>
        </w:rPr>
        <w:t>LOCALIZZAZIONE DELL’INTERVENTO:</w:t>
      </w:r>
    </w:p>
    <w:p w14:paraId="6917258A" w14:textId="77777777" w:rsidR="00C20B63" w:rsidRPr="00B31797" w:rsidRDefault="00C20B63" w:rsidP="00C20B63">
      <w:pPr>
        <w:suppressAutoHyphens/>
        <w:spacing w:line="360" w:lineRule="auto"/>
        <w:rPr>
          <w:rFonts w:ascii="Tahoma" w:hAnsi="Tahoma" w:cs="Tahoma"/>
          <w:sz w:val="20"/>
          <w:szCs w:val="20"/>
          <w:lang w:eastAsia="ar-SA"/>
        </w:rPr>
      </w:pPr>
      <w:r w:rsidRPr="00B31797">
        <w:rPr>
          <w:rFonts w:ascii="Tahoma" w:hAnsi="Tahoma" w:cs="Tahoma"/>
          <w:sz w:val="20"/>
          <w:szCs w:val="20"/>
          <w:lang w:eastAsia="ar-SA"/>
        </w:rPr>
        <w:t>Comune _________________________________________________________________________</w:t>
      </w:r>
    </w:p>
    <w:p w14:paraId="38080902" w14:textId="77777777" w:rsidR="00C20B63" w:rsidRPr="00B31797" w:rsidRDefault="00C20B63" w:rsidP="00C20B63">
      <w:pPr>
        <w:suppressAutoHyphens/>
        <w:spacing w:line="360" w:lineRule="auto"/>
        <w:rPr>
          <w:rFonts w:ascii="Tahoma" w:hAnsi="Tahoma" w:cs="Tahoma"/>
          <w:sz w:val="20"/>
          <w:szCs w:val="20"/>
          <w:lang w:eastAsia="ar-SA"/>
        </w:rPr>
      </w:pPr>
      <w:r w:rsidRPr="00B31797">
        <w:rPr>
          <w:rFonts w:ascii="Tahoma" w:hAnsi="Tahoma" w:cs="Tahoma"/>
          <w:sz w:val="20"/>
          <w:szCs w:val="20"/>
          <w:lang w:eastAsia="ar-SA"/>
        </w:rPr>
        <w:t>Località _________________________________________________________________________</w:t>
      </w:r>
    </w:p>
    <w:p w14:paraId="274E7575" w14:textId="77777777" w:rsidR="00C20B63" w:rsidRPr="00B31797" w:rsidRDefault="00C20B63" w:rsidP="00C20B63">
      <w:pPr>
        <w:suppressAutoHyphens/>
        <w:spacing w:before="240" w:after="240"/>
        <w:rPr>
          <w:rFonts w:ascii="Tahoma" w:hAnsi="Tahoma" w:cs="Tahoma"/>
          <w:sz w:val="20"/>
          <w:szCs w:val="20"/>
          <w:lang w:eastAsia="ar-SA"/>
        </w:rPr>
      </w:pPr>
      <w:r w:rsidRPr="00B31797">
        <w:rPr>
          <w:rFonts w:ascii="Tahoma" w:hAnsi="Tahoma" w:cs="Tahoma"/>
          <w:sz w:val="20"/>
          <w:szCs w:val="20"/>
          <w:lang w:eastAsia="ar-SA"/>
        </w:rPr>
        <w:t>TIPOLOGIA DELL’INTERVENTO:</w:t>
      </w:r>
    </w:p>
    <w:p w14:paraId="07FCDA48" w14:textId="77777777" w:rsidR="00C20B63" w:rsidRPr="00B31797" w:rsidRDefault="00C20B63" w:rsidP="00C20B63">
      <w:pPr>
        <w:numPr>
          <w:ilvl w:val="0"/>
          <w:numId w:val="1"/>
        </w:numPr>
        <w:tabs>
          <w:tab w:val="left" w:pos="360"/>
        </w:tabs>
        <w:suppressAutoHyphens/>
        <w:spacing w:after="120"/>
        <w:ind w:left="357" w:hanging="357"/>
        <w:jc w:val="both"/>
        <w:rPr>
          <w:rFonts w:ascii="Tahoma" w:hAnsi="Tahoma" w:cs="Tahoma"/>
          <w:sz w:val="20"/>
          <w:szCs w:val="20"/>
          <w:lang w:eastAsia="ar-SA"/>
        </w:rPr>
      </w:pPr>
      <w:bookmarkStart w:id="0" w:name="_Toc188877346"/>
      <w:bookmarkStart w:id="1" w:name="_Toc421546152"/>
      <w:r w:rsidRPr="00B31797">
        <w:rPr>
          <w:rFonts w:ascii="Tahoma" w:hAnsi="Tahoma" w:cs="Tahoma"/>
          <w:sz w:val="20"/>
          <w:szCs w:val="20"/>
          <w:lang w:eastAsia="ar-SA"/>
        </w:rPr>
        <w:t>2.1.3: Acquisto di attrezzature per la modernizzazione delle stalle</w:t>
      </w:r>
      <w:bookmarkEnd w:id="0"/>
      <w:bookmarkEnd w:id="1"/>
      <w:r w:rsidRPr="00B31797">
        <w:rPr>
          <w:rFonts w:ascii="Tahoma" w:hAnsi="Tahoma" w:cs="Tahoma"/>
          <w:sz w:val="20"/>
          <w:szCs w:val="20"/>
          <w:lang w:eastAsia="ar-SA"/>
        </w:rPr>
        <w:t>.</w:t>
      </w:r>
    </w:p>
    <w:p w14:paraId="0A4EA84B" w14:textId="77777777" w:rsidR="00C20B63" w:rsidRPr="00B31797" w:rsidRDefault="00C20B63" w:rsidP="00C20B63">
      <w:pPr>
        <w:numPr>
          <w:ilvl w:val="0"/>
          <w:numId w:val="1"/>
        </w:numPr>
        <w:tabs>
          <w:tab w:val="left" w:pos="360"/>
        </w:tabs>
        <w:suppressAutoHyphens/>
        <w:spacing w:after="120"/>
        <w:ind w:left="357" w:hanging="357"/>
        <w:jc w:val="both"/>
        <w:rPr>
          <w:rFonts w:ascii="Tahoma" w:hAnsi="Tahoma" w:cs="Tahoma"/>
          <w:sz w:val="20"/>
          <w:szCs w:val="20"/>
          <w:lang w:eastAsia="ar-SA"/>
        </w:rPr>
      </w:pPr>
      <w:bookmarkStart w:id="2" w:name="_Toc188877347"/>
      <w:bookmarkStart w:id="3" w:name="_Toc421546153"/>
      <w:r w:rsidRPr="00B31797">
        <w:rPr>
          <w:rFonts w:ascii="Tahoma" w:hAnsi="Tahoma" w:cs="Tahoma"/>
          <w:sz w:val="20"/>
          <w:szCs w:val="20"/>
          <w:lang w:eastAsia="ar-SA"/>
        </w:rPr>
        <w:t>2.1.4: Adeguamento e modernizzazione del parco macchine e delle attrezzature</w:t>
      </w:r>
      <w:bookmarkEnd w:id="2"/>
      <w:r w:rsidRPr="00B31797">
        <w:rPr>
          <w:rFonts w:ascii="Tahoma" w:hAnsi="Tahoma" w:cs="Tahoma"/>
          <w:sz w:val="20"/>
          <w:szCs w:val="20"/>
          <w:lang w:eastAsia="ar-SA"/>
        </w:rPr>
        <w:t xml:space="preserve"> per la produzione agricola primaria</w:t>
      </w:r>
      <w:bookmarkEnd w:id="3"/>
      <w:r w:rsidRPr="00B31797">
        <w:rPr>
          <w:rFonts w:ascii="Tahoma" w:hAnsi="Tahoma" w:cs="Tahoma"/>
          <w:sz w:val="20"/>
          <w:szCs w:val="20"/>
          <w:lang w:eastAsia="ar-SA"/>
        </w:rPr>
        <w:t>.</w:t>
      </w:r>
    </w:p>
    <w:p w14:paraId="069AF833" w14:textId="77777777" w:rsidR="00C20B63" w:rsidRPr="00B31797" w:rsidRDefault="00C20B63" w:rsidP="00C20B63">
      <w:pPr>
        <w:suppressAutoHyphens/>
        <w:spacing w:before="240" w:after="120"/>
        <w:rPr>
          <w:rFonts w:ascii="Tahoma" w:hAnsi="Tahoma" w:cs="Tahoma"/>
          <w:sz w:val="20"/>
          <w:szCs w:val="20"/>
          <w:lang w:eastAsia="ar-SA"/>
        </w:rPr>
      </w:pPr>
      <w:r w:rsidRPr="00B31797">
        <w:rPr>
          <w:rFonts w:ascii="Tahoma" w:hAnsi="Tahoma" w:cs="Tahoma"/>
          <w:sz w:val="20"/>
          <w:szCs w:val="20"/>
          <w:lang w:eastAsia="ar-SA"/>
        </w:rPr>
        <w:t>Relazione sintetica dell’intervento:</w:t>
      </w:r>
    </w:p>
    <w:p w14:paraId="023083CA" w14:textId="77777777" w:rsidR="00C20B63" w:rsidRPr="00B31797" w:rsidRDefault="00C20B63" w:rsidP="00C20B63">
      <w:pPr>
        <w:suppressAutoHyphens/>
        <w:spacing w:before="240" w:after="360"/>
        <w:rPr>
          <w:rFonts w:ascii="Tahoma" w:hAnsi="Tahoma" w:cs="Tahoma"/>
          <w:sz w:val="20"/>
          <w:szCs w:val="20"/>
          <w:lang w:eastAsia="ar-SA"/>
        </w:rPr>
      </w:pPr>
      <w:r w:rsidRPr="00B31797">
        <w:rPr>
          <w:rFonts w:ascii="Tahoma" w:hAnsi="Tahoma" w:cs="Tahoma"/>
          <w:sz w:val="20"/>
          <w:szCs w:val="20"/>
          <w:lang w:eastAsia="ar-SA"/>
        </w:rPr>
        <w:t>________________________________________________________________________________</w:t>
      </w:r>
    </w:p>
    <w:p w14:paraId="1A3C85E5" w14:textId="77777777" w:rsidR="00C20B63" w:rsidRPr="00B31797" w:rsidRDefault="00C20B63" w:rsidP="00C20B63">
      <w:pPr>
        <w:suppressAutoHyphens/>
        <w:spacing w:before="240" w:after="360"/>
        <w:rPr>
          <w:rFonts w:ascii="Tahoma" w:hAnsi="Tahoma" w:cs="Tahoma"/>
          <w:sz w:val="20"/>
          <w:szCs w:val="20"/>
          <w:lang w:eastAsia="ar-SA"/>
        </w:rPr>
      </w:pPr>
      <w:r w:rsidRPr="00B31797">
        <w:rPr>
          <w:rFonts w:ascii="Tahoma" w:hAnsi="Tahoma" w:cs="Tahoma"/>
          <w:sz w:val="20"/>
          <w:szCs w:val="20"/>
          <w:lang w:eastAsia="ar-SA"/>
        </w:rPr>
        <w:t>________________________________________________________________________________</w:t>
      </w:r>
    </w:p>
    <w:p w14:paraId="1EE96DCC" w14:textId="77777777" w:rsidR="00C20B63" w:rsidRPr="00B31797" w:rsidRDefault="00C20B63" w:rsidP="00C20B63">
      <w:pPr>
        <w:suppressAutoHyphens/>
        <w:spacing w:before="240" w:after="360"/>
        <w:rPr>
          <w:rFonts w:ascii="Tahoma" w:hAnsi="Tahoma" w:cs="Tahoma"/>
          <w:sz w:val="20"/>
          <w:szCs w:val="20"/>
          <w:lang w:eastAsia="ar-SA"/>
        </w:rPr>
      </w:pPr>
      <w:r w:rsidRPr="00B31797">
        <w:rPr>
          <w:rFonts w:ascii="Tahoma" w:hAnsi="Tahoma" w:cs="Tahoma"/>
          <w:sz w:val="20"/>
          <w:szCs w:val="20"/>
          <w:lang w:eastAsia="ar-SA"/>
        </w:rPr>
        <w:t>________________________________________________________________________________</w:t>
      </w:r>
    </w:p>
    <w:p w14:paraId="7C260026" w14:textId="77777777" w:rsidR="00C20B63" w:rsidRPr="00B31797" w:rsidRDefault="00C20B63" w:rsidP="00C20B63">
      <w:pPr>
        <w:suppressAutoHyphens/>
        <w:spacing w:before="240" w:after="360"/>
        <w:rPr>
          <w:rFonts w:ascii="Tahoma" w:hAnsi="Tahoma" w:cs="Tahoma"/>
          <w:sz w:val="20"/>
          <w:szCs w:val="20"/>
          <w:lang w:eastAsia="ar-SA"/>
        </w:rPr>
      </w:pPr>
      <w:r w:rsidRPr="00B31797">
        <w:rPr>
          <w:rFonts w:ascii="Tahoma" w:hAnsi="Tahoma" w:cs="Tahoma"/>
          <w:sz w:val="20"/>
          <w:szCs w:val="20"/>
          <w:lang w:eastAsia="ar-SA"/>
        </w:rPr>
        <w:t>________________________________________________________________________________</w:t>
      </w:r>
    </w:p>
    <w:p w14:paraId="58E0B83A" w14:textId="77777777" w:rsidR="00C20B63" w:rsidRPr="00B31797" w:rsidRDefault="00C20B63" w:rsidP="00C20B63">
      <w:pPr>
        <w:suppressAutoHyphens/>
        <w:spacing w:before="240" w:after="360"/>
        <w:rPr>
          <w:rFonts w:ascii="Tahoma" w:hAnsi="Tahoma" w:cs="Tahoma"/>
          <w:sz w:val="20"/>
          <w:szCs w:val="20"/>
          <w:lang w:eastAsia="ar-SA"/>
        </w:rPr>
      </w:pPr>
      <w:r w:rsidRPr="00B31797">
        <w:rPr>
          <w:rFonts w:ascii="Tahoma" w:hAnsi="Tahoma" w:cs="Tahoma"/>
          <w:sz w:val="20"/>
          <w:szCs w:val="20"/>
          <w:lang w:eastAsia="ar-SA"/>
        </w:rPr>
        <w:t>________________________________________________________________________________</w:t>
      </w:r>
    </w:p>
    <w:p w14:paraId="40085DD1" w14:textId="77777777" w:rsidR="00C20B63" w:rsidRPr="00B31797" w:rsidRDefault="00C20B63" w:rsidP="00C20B63">
      <w:pPr>
        <w:suppressAutoHyphens/>
        <w:spacing w:before="240" w:after="360"/>
        <w:rPr>
          <w:rFonts w:ascii="Tahoma" w:hAnsi="Tahoma" w:cs="Tahoma"/>
          <w:sz w:val="20"/>
          <w:szCs w:val="20"/>
          <w:lang w:eastAsia="ar-SA"/>
        </w:rPr>
      </w:pPr>
      <w:r w:rsidRPr="00B31797">
        <w:rPr>
          <w:rFonts w:ascii="Tahoma" w:hAnsi="Tahoma" w:cs="Tahoma"/>
          <w:sz w:val="20"/>
          <w:szCs w:val="20"/>
          <w:lang w:eastAsia="ar-SA"/>
        </w:rPr>
        <w:t>________________________________________________________________________________</w:t>
      </w:r>
    </w:p>
    <w:p w14:paraId="1C03DF1D" w14:textId="77777777" w:rsidR="00C20B63" w:rsidRPr="00B31797" w:rsidRDefault="00C20B63" w:rsidP="00C20B63">
      <w:pPr>
        <w:suppressAutoHyphens/>
        <w:spacing w:before="240" w:after="360"/>
        <w:rPr>
          <w:rFonts w:ascii="Tahoma" w:hAnsi="Tahoma" w:cs="Tahoma"/>
          <w:sz w:val="20"/>
          <w:szCs w:val="20"/>
          <w:lang w:eastAsia="ar-SA"/>
        </w:rPr>
      </w:pPr>
      <w:r w:rsidRPr="00B31797">
        <w:rPr>
          <w:rFonts w:ascii="Tahoma" w:hAnsi="Tahoma" w:cs="Tahoma"/>
          <w:sz w:val="20"/>
          <w:szCs w:val="20"/>
          <w:lang w:eastAsia="ar-SA"/>
        </w:rPr>
        <w:t>________________________________________________________________________________</w:t>
      </w:r>
    </w:p>
    <w:p w14:paraId="5B931A40" w14:textId="77777777" w:rsidR="00C20B63" w:rsidRPr="00B31797" w:rsidRDefault="00C20B63" w:rsidP="00C20B63">
      <w:pPr>
        <w:suppressAutoHyphens/>
        <w:spacing w:before="240" w:after="360"/>
        <w:rPr>
          <w:rFonts w:ascii="Tahoma" w:hAnsi="Tahoma" w:cs="Tahoma"/>
          <w:color w:val="000000"/>
          <w:szCs w:val="20"/>
          <w:u w:val="single"/>
          <w:lang w:eastAsia="ar-SA"/>
        </w:rPr>
      </w:pPr>
    </w:p>
    <w:p w14:paraId="3562E45D" w14:textId="77777777" w:rsidR="00C20B63" w:rsidRPr="00B31797" w:rsidRDefault="00C20B63" w:rsidP="00C20B63">
      <w:pPr>
        <w:suppressAutoHyphens/>
        <w:spacing w:before="240" w:after="360"/>
        <w:rPr>
          <w:rFonts w:ascii="Tahoma" w:hAnsi="Tahoma" w:cs="Tahoma"/>
          <w:color w:val="000000"/>
          <w:szCs w:val="20"/>
          <w:u w:val="single"/>
          <w:lang w:eastAsia="ar-SA"/>
        </w:rPr>
      </w:pPr>
    </w:p>
    <w:p w14:paraId="2DDF98D5" w14:textId="77777777" w:rsidR="00C20B63" w:rsidRPr="00B31797" w:rsidRDefault="00C20B63" w:rsidP="00C20B63">
      <w:pPr>
        <w:suppressAutoHyphens/>
        <w:spacing w:before="240" w:after="360"/>
        <w:rPr>
          <w:rFonts w:ascii="Tahoma" w:hAnsi="Tahoma" w:cs="Tahoma"/>
          <w:color w:val="000000"/>
          <w:szCs w:val="20"/>
          <w:u w:val="single"/>
          <w:lang w:eastAsia="ar-SA"/>
        </w:rPr>
      </w:pPr>
    </w:p>
    <w:p w14:paraId="75F6DD12" w14:textId="77777777" w:rsidR="00C20B63" w:rsidRPr="00B31797" w:rsidRDefault="00C20B63" w:rsidP="00C20B63">
      <w:pPr>
        <w:suppressAutoHyphens/>
        <w:spacing w:before="240" w:after="360"/>
        <w:rPr>
          <w:rFonts w:ascii="Tahoma" w:hAnsi="Tahoma" w:cs="Tahoma"/>
          <w:color w:val="000000"/>
          <w:szCs w:val="20"/>
          <w:u w:val="single"/>
          <w:lang w:eastAsia="ar-SA"/>
        </w:rPr>
      </w:pPr>
    </w:p>
    <w:p w14:paraId="1A8BF680" w14:textId="77777777" w:rsidR="00C20B63" w:rsidRPr="00B31797" w:rsidRDefault="00C20B63" w:rsidP="00C20B63">
      <w:pPr>
        <w:suppressAutoHyphens/>
        <w:spacing w:before="240" w:after="360"/>
        <w:rPr>
          <w:rFonts w:ascii="Tahoma" w:hAnsi="Tahoma" w:cs="Tahoma"/>
          <w:color w:val="000000"/>
          <w:szCs w:val="20"/>
          <w:u w:val="single"/>
          <w:lang w:eastAsia="ar-SA"/>
        </w:rPr>
      </w:pPr>
      <w:r w:rsidRPr="00B31797">
        <w:rPr>
          <w:rFonts w:ascii="Tahoma" w:hAnsi="Tahoma" w:cs="Tahoma"/>
          <w:color w:val="000000"/>
          <w:szCs w:val="20"/>
          <w:u w:val="single"/>
          <w:lang w:eastAsia="ar-SA"/>
        </w:rPr>
        <w:t>PROGRAMMA DI INTERVENTO:</w:t>
      </w:r>
    </w:p>
    <w:tbl>
      <w:tblPr>
        <w:tblW w:w="0" w:type="auto"/>
        <w:jc w:val="center"/>
        <w:tblLayout w:type="fixed"/>
        <w:tblCellMar>
          <w:left w:w="70" w:type="dxa"/>
          <w:right w:w="70" w:type="dxa"/>
        </w:tblCellMar>
        <w:tblLook w:val="04A0" w:firstRow="1" w:lastRow="0" w:firstColumn="1" w:lastColumn="0" w:noHBand="0" w:noVBand="1"/>
      </w:tblPr>
      <w:tblGrid>
        <w:gridCol w:w="2305"/>
        <w:gridCol w:w="4127"/>
        <w:gridCol w:w="2281"/>
      </w:tblGrid>
      <w:tr w:rsidR="00C20B63" w:rsidRPr="00B31797" w14:paraId="51A217D2" w14:textId="77777777" w:rsidTr="00E016F7">
        <w:trPr>
          <w:jc w:val="center"/>
        </w:trPr>
        <w:tc>
          <w:tcPr>
            <w:tcW w:w="2305" w:type="dxa"/>
            <w:tcBorders>
              <w:top w:val="single" w:sz="6" w:space="0" w:color="auto"/>
              <w:left w:val="single" w:sz="6" w:space="0" w:color="auto"/>
              <w:bottom w:val="nil"/>
              <w:right w:val="single" w:sz="6" w:space="0" w:color="auto"/>
            </w:tcBorders>
          </w:tcPr>
          <w:p w14:paraId="067C42D4" w14:textId="77777777" w:rsidR="00C20B63" w:rsidRPr="00B31797" w:rsidRDefault="00C20B63" w:rsidP="00E016F7">
            <w:pPr>
              <w:suppressAutoHyphens/>
              <w:jc w:val="center"/>
              <w:rPr>
                <w:rFonts w:ascii="Tahoma" w:hAnsi="Tahoma" w:cs="Tahoma"/>
                <w:b/>
                <w:color w:val="000000"/>
                <w:sz w:val="20"/>
                <w:szCs w:val="20"/>
                <w:lang w:eastAsia="ar-SA"/>
              </w:rPr>
            </w:pPr>
            <w:r w:rsidRPr="00B31797">
              <w:rPr>
                <w:rFonts w:ascii="Tahoma" w:hAnsi="Tahoma" w:cs="Tahoma"/>
                <w:b/>
                <w:color w:val="000000"/>
                <w:sz w:val="20"/>
                <w:szCs w:val="20"/>
                <w:lang w:eastAsia="ar-SA"/>
              </w:rPr>
              <w:t>SETTORE (*)</w:t>
            </w:r>
          </w:p>
          <w:p w14:paraId="681C6693" w14:textId="77777777" w:rsidR="00C20B63" w:rsidRPr="00B31797" w:rsidRDefault="00C20B63" w:rsidP="00E016F7">
            <w:pPr>
              <w:suppressAutoHyphens/>
              <w:jc w:val="center"/>
              <w:rPr>
                <w:rFonts w:ascii="Tahoma" w:hAnsi="Tahoma" w:cs="Tahoma"/>
                <w:b/>
                <w:color w:val="000000"/>
                <w:sz w:val="20"/>
                <w:szCs w:val="20"/>
                <w:lang w:eastAsia="ar-SA"/>
              </w:rPr>
            </w:pPr>
          </w:p>
        </w:tc>
        <w:tc>
          <w:tcPr>
            <w:tcW w:w="4127" w:type="dxa"/>
            <w:tcBorders>
              <w:top w:val="single" w:sz="6" w:space="0" w:color="auto"/>
              <w:left w:val="single" w:sz="6" w:space="0" w:color="auto"/>
              <w:bottom w:val="nil"/>
              <w:right w:val="single" w:sz="6" w:space="0" w:color="auto"/>
            </w:tcBorders>
            <w:hideMark/>
          </w:tcPr>
          <w:p w14:paraId="24981203" w14:textId="77777777" w:rsidR="00C20B63" w:rsidRPr="00B31797" w:rsidRDefault="00C20B63" w:rsidP="00E016F7">
            <w:pPr>
              <w:suppressAutoHyphens/>
              <w:jc w:val="center"/>
              <w:rPr>
                <w:rFonts w:ascii="Tahoma" w:hAnsi="Tahoma" w:cs="Tahoma"/>
                <w:b/>
                <w:color w:val="000000"/>
                <w:sz w:val="20"/>
                <w:szCs w:val="20"/>
                <w:lang w:eastAsia="ar-SA"/>
              </w:rPr>
            </w:pPr>
            <w:r w:rsidRPr="00B31797">
              <w:rPr>
                <w:rFonts w:ascii="Tahoma" w:hAnsi="Tahoma" w:cs="Tahoma"/>
                <w:b/>
                <w:color w:val="000000"/>
                <w:sz w:val="20"/>
                <w:szCs w:val="20"/>
                <w:lang w:eastAsia="ar-SA"/>
              </w:rPr>
              <w:t>DESCRIZIONE OPERE</w:t>
            </w:r>
          </w:p>
        </w:tc>
        <w:tc>
          <w:tcPr>
            <w:tcW w:w="2281" w:type="dxa"/>
            <w:tcBorders>
              <w:top w:val="single" w:sz="6" w:space="0" w:color="auto"/>
              <w:left w:val="single" w:sz="6" w:space="0" w:color="auto"/>
              <w:bottom w:val="nil"/>
              <w:right w:val="single" w:sz="6" w:space="0" w:color="auto"/>
            </w:tcBorders>
            <w:hideMark/>
          </w:tcPr>
          <w:p w14:paraId="78F7B32F" w14:textId="77777777" w:rsidR="00C20B63" w:rsidRPr="00B31797" w:rsidRDefault="00C20B63" w:rsidP="00E016F7">
            <w:pPr>
              <w:suppressAutoHyphens/>
              <w:jc w:val="center"/>
              <w:rPr>
                <w:rFonts w:ascii="Tahoma" w:hAnsi="Tahoma" w:cs="Tahoma"/>
                <w:b/>
                <w:color w:val="000000"/>
                <w:sz w:val="20"/>
                <w:szCs w:val="20"/>
                <w:lang w:eastAsia="ar-SA"/>
              </w:rPr>
            </w:pPr>
            <w:r w:rsidRPr="00B31797">
              <w:rPr>
                <w:rFonts w:ascii="Tahoma" w:hAnsi="Tahoma" w:cs="Tahoma"/>
                <w:b/>
                <w:color w:val="000000"/>
                <w:sz w:val="20"/>
                <w:szCs w:val="20"/>
                <w:lang w:eastAsia="ar-SA"/>
              </w:rPr>
              <w:t>INVESTIMENTO PREVISTO (€)</w:t>
            </w:r>
          </w:p>
        </w:tc>
      </w:tr>
      <w:tr w:rsidR="00C20B63" w:rsidRPr="00B31797" w14:paraId="5D48130D" w14:textId="77777777" w:rsidTr="00E016F7">
        <w:trPr>
          <w:jc w:val="center"/>
        </w:trPr>
        <w:tc>
          <w:tcPr>
            <w:tcW w:w="2305" w:type="dxa"/>
            <w:tcBorders>
              <w:top w:val="single" w:sz="6" w:space="0" w:color="auto"/>
              <w:left w:val="single" w:sz="6" w:space="0" w:color="auto"/>
              <w:bottom w:val="single" w:sz="6" w:space="0" w:color="auto"/>
              <w:right w:val="single" w:sz="6" w:space="0" w:color="auto"/>
            </w:tcBorders>
          </w:tcPr>
          <w:p w14:paraId="5278B5F8" w14:textId="77777777" w:rsidR="00C20B63" w:rsidRPr="00B31797" w:rsidRDefault="00C20B63" w:rsidP="00E016F7">
            <w:pPr>
              <w:suppressAutoHyphens/>
              <w:rPr>
                <w:rFonts w:ascii="Tahoma" w:hAnsi="Tahoma" w:cs="Tahoma"/>
                <w:color w:val="000000"/>
                <w:sz w:val="20"/>
                <w:szCs w:val="20"/>
                <w:lang w:eastAsia="ar-SA"/>
              </w:rPr>
            </w:pPr>
          </w:p>
          <w:p w14:paraId="7BE9CD65" w14:textId="77777777" w:rsidR="00C20B63" w:rsidRPr="00B31797" w:rsidRDefault="00C20B63" w:rsidP="00E016F7">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14:paraId="5379A7E2" w14:textId="77777777" w:rsidR="00C20B63" w:rsidRPr="00B31797" w:rsidRDefault="00C20B63" w:rsidP="00E016F7">
            <w:pPr>
              <w:suppressAutoHyphens/>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14:paraId="7D2A5D3E" w14:textId="77777777" w:rsidR="00C20B63" w:rsidRPr="00B31797" w:rsidRDefault="00C20B63" w:rsidP="00E016F7">
            <w:pPr>
              <w:suppressAutoHyphens/>
              <w:rPr>
                <w:rFonts w:ascii="Tahoma" w:hAnsi="Tahoma" w:cs="Tahoma"/>
                <w:color w:val="000000"/>
                <w:sz w:val="20"/>
                <w:szCs w:val="20"/>
                <w:lang w:eastAsia="ar-SA"/>
              </w:rPr>
            </w:pPr>
          </w:p>
        </w:tc>
      </w:tr>
      <w:tr w:rsidR="00C20B63" w:rsidRPr="00B31797" w14:paraId="4BA824C8" w14:textId="77777777" w:rsidTr="00E016F7">
        <w:trPr>
          <w:trHeight w:val="524"/>
          <w:jc w:val="center"/>
        </w:trPr>
        <w:tc>
          <w:tcPr>
            <w:tcW w:w="2305" w:type="dxa"/>
            <w:tcBorders>
              <w:top w:val="single" w:sz="6" w:space="0" w:color="auto"/>
              <w:left w:val="single" w:sz="6" w:space="0" w:color="auto"/>
              <w:bottom w:val="single" w:sz="6" w:space="0" w:color="auto"/>
              <w:right w:val="single" w:sz="6" w:space="0" w:color="auto"/>
            </w:tcBorders>
          </w:tcPr>
          <w:p w14:paraId="310FB98F" w14:textId="77777777" w:rsidR="00C20B63" w:rsidRPr="00B31797" w:rsidRDefault="00C20B63" w:rsidP="00E016F7">
            <w:pPr>
              <w:suppressAutoHyphens/>
              <w:rPr>
                <w:rFonts w:ascii="Tahoma" w:hAnsi="Tahoma" w:cs="Tahoma"/>
                <w:color w:val="000000"/>
                <w:sz w:val="20"/>
                <w:szCs w:val="20"/>
                <w:lang w:eastAsia="ar-SA"/>
              </w:rPr>
            </w:pPr>
          </w:p>
          <w:p w14:paraId="434E62A3" w14:textId="77777777" w:rsidR="00C20B63" w:rsidRPr="00B31797" w:rsidRDefault="00C20B63" w:rsidP="00E016F7">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14:paraId="312AF031" w14:textId="77777777" w:rsidR="00C20B63" w:rsidRPr="00B31797" w:rsidRDefault="00C20B63" w:rsidP="00E016F7">
            <w:pPr>
              <w:suppressAutoHyphens/>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14:paraId="574D4DA2" w14:textId="77777777" w:rsidR="00C20B63" w:rsidRPr="00B31797" w:rsidRDefault="00C20B63" w:rsidP="00E016F7">
            <w:pPr>
              <w:suppressAutoHyphens/>
              <w:rPr>
                <w:rFonts w:ascii="Tahoma" w:hAnsi="Tahoma" w:cs="Tahoma"/>
                <w:color w:val="000000"/>
                <w:sz w:val="20"/>
                <w:szCs w:val="20"/>
                <w:lang w:eastAsia="ar-SA"/>
              </w:rPr>
            </w:pPr>
          </w:p>
        </w:tc>
      </w:tr>
      <w:tr w:rsidR="00C20B63" w:rsidRPr="00B31797" w14:paraId="1D466806" w14:textId="77777777" w:rsidTr="00E016F7">
        <w:trPr>
          <w:trHeight w:val="524"/>
          <w:jc w:val="center"/>
        </w:trPr>
        <w:tc>
          <w:tcPr>
            <w:tcW w:w="2305" w:type="dxa"/>
            <w:tcBorders>
              <w:top w:val="single" w:sz="6" w:space="0" w:color="auto"/>
              <w:left w:val="single" w:sz="6" w:space="0" w:color="auto"/>
              <w:bottom w:val="single" w:sz="6" w:space="0" w:color="auto"/>
              <w:right w:val="single" w:sz="6" w:space="0" w:color="auto"/>
            </w:tcBorders>
          </w:tcPr>
          <w:p w14:paraId="0C97D9D6" w14:textId="77777777" w:rsidR="00C20B63" w:rsidRPr="00B31797" w:rsidRDefault="00C20B63" w:rsidP="00E016F7">
            <w:pPr>
              <w:suppressAutoHyphens/>
              <w:rPr>
                <w:rFonts w:ascii="Tahoma" w:hAnsi="Tahoma" w:cs="Tahoma"/>
                <w:color w:val="000000"/>
                <w:sz w:val="20"/>
                <w:szCs w:val="20"/>
                <w:lang w:eastAsia="ar-SA"/>
              </w:rPr>
            </w:pPr>
          </w:p>
          <w:p w14:paraId="388C9DAA" w14:textId="77777777" w:rsidR="00C20B63" w:rsidRPr="00B31797" w:rsidRDefault="00C20B63" w:rsidP="00E016F7">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14:paraId="05896212" w14:textId="77777777" w:rsidR="00C20B63" w:rsidRPr="00B31797" w:rsidRDefault="00C20B63" w:rsidP="00E016F7">
            <w:pPr>
              <w:suppressAutoHyphens/>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14:paraId="028401D1" w14:textId="77777777" w:rsidR="00C20B63" w:rsidRPr="00B31797" w:rsidRDefault="00C20B63" w:rsidP="00E016F7">
            <w:pPr>
              <w:suppressAutoHyphens/>
              <w:rPr>
                <w:rFonts w:ascii="Tahoma" w:hAnsi="Tahoma" w:cs="Tahoma"/>
                <w:color w:val="000000"/>
                <w:sz w:val="20"/>
                <w:szCs w:val="20"/>
                <w:lang w:eastAsia="ar-SA"/>
              </w:rPr>
            </w:pPr>
          </w:p>
        </w:tc>
      </w:tr>
      <w:tr w:rsidR="00C20B63" w:rsidRPr="00B31797" w14:paraId="5B447A97" w14:textId="77777777" w:rsidTr="00E016F7">
        <w:trPr>
          <w:jc w:val="center"/>
        </w:trPr>
        <w:tc>
          <w:tcPr>
            <w:tcW w:w="2305" w:type="dxa"/>
            <w:tcBorders>
              <w:top w:val="single" w:sz="6" w:space="0" w:color="auto"/>
              <w:left w:val="single" w:sz="6" w:space="0" w:color="auto"/>
              <w:bottom w:val="single" w:sz="6" w:space="0" w:color="auto"/>
              <w:right w:val="single" w:sz="6" w:space="0" w:color="auto"/>
            </w:tcBorders>
          </w:tcPr>
          <w:p w14:paraId="31117165" w14:textId="77777777" w:rsidR="00C20B63" w:rsidRPr="00B31797" w:rsidRDefault="00C20B63" w:rsidP="00E016F7">
            <w:pPr>
              <w:suppressAutoHyphens/>
              <w:rPr>
                <w:rFonts w:ascii="Tahoma" w:hAnsi="Tahoma" w:cs="Tahoma"/>
                <w:color w:val="000000"/>
                <w:sz w:val="20"/>
                <w:szCs w:val="20"/>
                <w:lang w:eastAsia="ar-SA"/>
              </w:rPr>
            </w:pPr>
          </w:p>
          <w:p w14:paraId="0537F78D" w14:textId="77777777" w:rsidR="00C20B63" w:rsidRPr="00B31797" w:rsidRDefault="00C20B63" w:rsidP="00E016F7">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14:paraId="4F20971E" w14:textId="77777777" w:rsidR="00C20B63" w:rsidRPr="00B31797" w:rsidRDefault="00C20B63" w:rsidP="00E016F7">
            <w:pPr>
              <w:suppressAutoHyphens/>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14:paraId="30522AE6" w14:textId="77777777" w:rsidR="00C20B63" w:rsidRPr="00B31797" w:rsidRDefault="00C20B63" w:rsidP="00E016F7">
            <w:pPr>
              <w:suppressAutoHyphens/>
              <w:rPr>
                <w:rFonts w:ascii="Tahoma" w:hAnsi="Tahoma" w:cs="Tahoma"/>
                <w:color w:val="000000"/>
                <w:sz w:val="20"/>
                <w:szCs w:val="20"/>
                <w:lang w:eastAsia="ar-SA"/>
              </w:rPr>
            </w:pPr>
          </w:p>
        </w:tc>
      </w:tr>
      <w:tr w:rsidR="00C20B63" w:rsidRPr="00B31797" w14:paraId="4C13C721" w14:textId="77777777" w:rsidTr="00E016F7">
        <w:trPr>
          <w:jc w:val="center"/>
        </w:trPr>
        <w:tc>
          <w:tcPr>
            <w:tcW w:w="2305" w:type="dxa"/>
            <w:tcBorders>
              <w:top w:val="single" w:sz="6" w:space="0" w:color="auto"/>
              <w:left w:val="single" w:sz="6" w:space="0" w:color="auto"/>
              <w:bottom w:val="single" w:sz="6" w:space="0" w:color="auto"/>
              <w:right w:val="single" w:sz="6" w:space="0" w:color="auto"/>
            </w:tcBorders>
          </w:tcPr>
          <w:p w14:paraId="6D1FE62B" w14:textId="77777777" w:rsidR="00C20B63" w:rsidRPr="00B31797" w:rsidRDefault="00C20B63" w:rsidP="00E016F7">
            <w:pPr>
              <w:suppressAutoHyphens/>
              <w:rPr>
                <w:rFonts w:ascii="Tahoma" w:hAnsi="Tahoma" w:cs="Tahoma"/>
                <w:color w:val="000000"/>
                <w:sz w:val="20"/>
                <w:szCs w:val="20"/>
                <w:lang w:eastAsia="ar-SA"/>
              </w:rPr>
            </w:pPr>
          </w:p>
          <w:p w14:paraId="7BCDEE5D" w14:textId="77777777" w:rsidR="00C20B63" w:rsidRPr="00B31797" w:rsidRDefault="00C20B63" w:rsidP="00E016F7">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14:paraId="263E519C" w14:textId="77777777" w:rsidR="00C20B63" w:rsidRPr="00B31797" w:rsidRDefault="00C20B63" w:rsidP="00E016F7">
            <w:pPr>
              <w:suppressAutoHyphens/>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14:paraId="3FCD8FD5" w14:textId="77777777" w:rsidR="00C20B63" w:rsidRPr="00B31797" w:rsidRDefault="00C20B63" w:rsidP="00E016F7">
            <w:pPr>
              <w:suppressAutoHyphens/>
              <w:rPr>
                <w:rFonts w:ascii="Tahoma" w:hAnsi="Tahoma" w:cs="Tahoma"/>
                <w:color w:val="000000"/>
                <w:sz w:val="20"/>
                <w:szCs w:val="20"/>
                <w:lang w:eastAsia="ar-SA"/>
              </w:rPr>
            </w:pPr>
          </w:p>
        </w:tc>
      </w:tr>
      <w:tr w:rsidR="00C20B63" w:rsidRPr="00B31797" w14:paraId="3593A6D9" w14:textId="77777777" w:rsidTr="00E016F7">
        <w:trPr>
          <w:jc w:val="center"/>
        </w:trPr>
        <w:tc>
          <w:tcPr>
            <w:tcW w:w="6432" w:type="dxa"/>
            <w:gridSpan w:val="2"/>
            <w:tcBorders>
              <w:top w:val="single" w:sz="6" w:space="0" w:color="auto"/>
              <w:left w:val="nil"/>
              <w:bottom w:val="nil"/>
              <w:right w:val="single" w:sz="6" w:space="0" w:color="auto"/>
            </w:tcBorders>
            <w:hideMark/>
          </w:tcPr>
          <w:p w14:paraId="2DCB1448" w14:textId="77777777" w:rsidR="00C20B63" w:rsidRPr="00B31797" w:rsidRDefault="00C20B63" w:rsidP="00E016F7">
            <w:pPr>
              <w:suppressAutoHyphens/>
              <w:jc w:val="right"/>
              <w:rPr>
                <w:rFonts w:ascii="Tahoma" w:hAnsi="Tahoma" w:cs="Tahoma"/>
                <w:b/>
                <w:color w:val="000000"/>
                <w:sz w:val="20"/>
                <w:szCs w:val="20"/>
                <w:lang w:eastAsia="ar-SA"/>
              </w:rPr>
            </w:pPr>
            <w:r w:rsidRPr="00B31797">
              <w:rPr>
                <w:rFonts w:ascii="Tahoma" w:hAnsi="Tahoma" w:cs="Tahoma"/>
                <w:b/>
                <w:color w:val="000000"/>
                <w:sz w:val="20"/>
                <w:szCs w:val="20"/>
                <w:lang w:eastAsia="ar-SA"/>
              </w:rPr>
              <w:t>TOTALE OPERE (€)</w:t>
            </w:r>
          </w:p>
        </w:tc>
        <w:tc>
          <w:tcPr>
            <w:tcW w:w="2281" w:type="dxa"/>
            <w:tcBorders>
              <w:top w:val="single" w:sz="6" w:space="0" w:color="auto"/>
              <w:left w:val="single" w:sz="6" w:space="0" w:color="auto"/>
              <w:bottom w:val="nil"/>
              <w:right w:val="single" w:sz="6" w:space="0" w:color="auto"/>
            </w:tcBorders>
          </w:tcPr>
          <w:p w14:paraId="62D5D915" w14:textId="77777777" w:rsidR="00C20B63" w:rsidRPr="00B31797" w:rsidRDefault="00C20B63" w:rsidP="00E016F7">
            <w:pPr>
              <w:suppressAutoHyphens/>
              <w:jc w:val="center"/>
              <w:rPr>
                <w:rFonts w:ascii="Tahoma" w:hAnsi="Tahoma" w:cs="Tahoma"/>
                <w:b/>
                <w:color w:val="000000"/>
                <w:sz w:val="20"/>
                <w:szCs w:val="20"/>
                <w:lang w:eastAsia="ar-SA"/>
              </w:rPr>
            </w:pPr>
          </w:p>
          <w:p w14:paraId="40F5ED0B" w14:textId="77777777" w:rsidR="00C20B63" w:rsidRPr="00B31797" w:rsidRDefault="00C20B63" w:rsidP="00E016F7">
            <w:pPr>
              <w:suppressAutoHyphens/>
              <w:jc w:val="center"/>
              <w:rPr>
                <w:rFonts w:ascii="Tahoma" w:hAnsi="Tahoma" w:cs="Tahoma"/>
                <w:b/>
                <w:color w:val="000000"/>
                <w:sz w:val="20"/>
                <w:szCs w:val="20"/>
                <w:lang w:eastAsia="ar-SA"/>
              </w:rPr>
            </w:pPr>
          </w:p>
        </w:tc>
      </w:tr>
      <w:tr w:rsidR="00C20B63" w:rsidRPr="00B31797" w14:paraId="75647AA0" w14:textId="77777777" w:rsidTr="00E016F7">
        <w:trPr>
          <w:jc w:val="center"/>
        </w:trPr>
        <w:tc>
          <w:tcPr>
            <w:tcW w:w="2305" w:type="dxa"/>
            <w:tcBorders>
              <w:top w:val="single" w:sz="6" w:space="0" w:color="auto"/>
              <w:left w:val="single" w:sz="6" w:space="0" w:color="auto"/>
              <w:bottom w:val="nil"/>
              <w:right w:val="single" w:sz="6" w:space="0" w:color="auto"/>
            </w:tcBorders>
          </w:tcPr>
          <w:p w14:paraId="7C74A33A" w14:textId="77777777" w:rsidR="00C20B63" w:rsidRPr="00B31797" w:rsidRDefault="00C20B63" w:rsidP="00E016F7">
            <w:pPr>
              <w:suppressAutoHyphens/>
              <w:jc w:val="center"/>
              <w:rPr>
                <w:rFonts w:ascii="Tahoma" w:hAnsi="Tahoma" w:cs="Tahoma"/>
                <w:b/>
                <w:color w:val="000000"/>
                <w:sz w:val="20"/>
                <w:szCs w:val="20"/>
                <w:lang w:eastAsia="ar-SA"/>
              </w:rPr>
            </w:pPr>
            <w:r w:rsidRPr="00B31797">
              <w:rPr>
                <w:rFonts w:ascii="Tahoma" w:hAnsi="Tahoma" w:cs="Tahoma"/>
                <w:b/>
                <w:color w:val="000000"/>
                <w:sz w:val="20"/>
                <w:szCs w:val="20"/>
                <w:lang w:eastAsia="ar-SA"/>
              </w:rPr>
              <w:t>SETTORE (*)</w:t>
            </w:r>
          </w:p>
          <w:p w14:paraId="21A6E474" w14:textId="77777777" w:rsidR="00C20B63" w:rsidRPr="00B31797" w:rsidRDefault="00C20B63" w:rsidP="00E016F7">
            <w:pPr>
              <w:suppressAutoHyphens/>
              <w:jc w:val="center"/>
              <w:rPr>
                <w:rFonts w:ascii="Tahoma" w:hAnsi="Tahoma" w:cs="Tahoma"/>
                <w:b/>
                <w:color w:val="000000"/>
                <w:sz w:val="20"/>
                <w:szCs w:val="20"/>
                <w:lang w:eastAsia="ar-SA"/>
              </w:rPr>
            </w:pPr>
          </w:p>
        </w:tc>
        <w:tc>
          <w:tcPr>
            <w:tcW w:w="4127" w:type="dxa"/>
            <w:tcBorders>
              <w:top w:val="single" w:sz="6" w:space="0" w:color="auto"/>
              <w:left w:val="single" w:sz="6" w:space="0" w:color="auto"/>
              <w:bottom w:val="nil"/>
              <w:right w:val="single" w:sz="6" w:space="0" w:color="auto"/>
            </w:tcBorders>
            <w:hideMark/>
          </w:tcPr>
          <w:p w14:paraId="1A96FDB3" w14:textId="77777777" w:rsidR="00C20B63" w:rsidRPr="00B31797" w:rsidRDefault="00C20B63" w:rsidP="00E016F7">
            <w:pPr>
              <w:suppressAutoHyphens/>
              <w:jc w:val="center"/>
              <w:rPr>
                <w:rFonts w:ascii="Tahoma" w:hAnsi="Tahoma" w:cs="Tahoma"/>
                <w:b/>
                <w:color w:val="000000"/>
                <w:sz w:val="20"/>
                <w:szCs w:val="20"/>
                <w:lang w:eastAsia="ar-SA"/>
              </w:rPr>
            </w:pPr>
            <w:r w:rsidRPr="00B31797">
              <w:rPr>
                <w:rFonts w:ascii="Tahoma" w:hAnsi="Tahoma" w:cs="Tahoma"/>
                <w:b/>
                <w:color w:val="000000"/>
                <w:sz w:val="20"/>
                <w:szCs w:val="20"/>
                <w:lang w:eastAsia="ar-SA"/>
              </w:rPr>
              <w:t>DESCRIZIONE DOTAZIONI</w:t>
            </w:r>
          </w:p>
        </w:tc>
        <w:tc>
          <w:tcPr>
            <w:tcW w:w="2281" w:type="dxa"/>
            <w:tcBorders>
              <w:top w:val="single" w:sz="6" w:space="0" w:color="auto"/>
              <w:left w:val="single" w:sz="6" w:space="0" w:color="auto"/>
              <w:bottom w:val="nil"/>
              <w:right w:val="single" w:sz="6" w:space="0" w:color="auto"/>
            </w:tcBorders>
            <w:hideMark/>
          </w:tcPr>
          <w:p w14:paraId="2D8F816A" w14:textId="77777777" w:rsidR="00C20B63" w:rsidRPr="00B31797" w:rsidRDefault="00C20B63" w:rsidP="00E016F7">
            <w:pPr>
              <w:suppressAutoHyphens/>
              <w:jc w:val="center"/>
              <w:rPr>
                <w:rFonts w:ascii="Tahoma" w:hAnsi="Tahoma" w:cs="Tahoma"/>
                <w:b/>
                <w:color w:val="000000"/>
                <w:sz w:val="20"/>
                <w:szCs w:val="20"/>
                <w:lang w:eastAsia="ar-SA"/>
              </w:rPr>
            </w:pPr>
            <w:r w:rsidRPr="00B31797">
              <w:rPr>
                <w:rFonts w:ascii="Tahoma" w:hAnsi="Tahoma" w:cs="Tahoma"/>
                <w:b/>
                <w:color w:val="000000"/>
                <w:sz w:val="20"/>
                <w:szCs w:val="20"/>
                <w:lang w:eastAsia="ar-SA"/>
              </w:rPr>
              <w:t>INVESTIMENTO PREVISTO (€)</w:t>
            </w:r>
          </w:p>
        </w:tc>
      </w:tr>
      <w:tr w:rsidR="00C20B63" w:rsidRPr="00B31797" w14:paraId="4BD220C2" w14:textId="77777777" w:rsidTr="00E016F7">
        <w:trPr>
          <w:jc w:val="center"/>
        </w:trPr>
        <w:tc>
          <w:tcPr>
            <w:tcW w:w="2305" w:type="dxa"/>
            <w:tcBorders>
              <w:top w:val="single" w:sz="6" w:space="0" w:color="auto"/>
              <w:left w:val="single" w:sz="6" w:space="0" w:color="auto"/>
              <w:bottom w:val="single" w:sz="6" w:space="0" w:color="auto"/>
              <w:right w:val="single" w:sz="6" w:space="0" w:color="auto"/>
            </w:tcBorders>
          </w:tcPr>
          <w:p w14:paraId="2AC13207" w14:textId="77777777" w:rsidR="00C20B63" w:rsidRPr="00B31797" w:rsidRDefault="00C20B63" w:rsidP="00E016F7">
            <w:pPr>
              <w:suppressAutoHyphens/>
              <w:rPr>
                <w:rFonts w:ascii="Tahoma" w:hAnsi="Tahoma" w:cs="Tahoma"/>
                <w:color w:val="000000"/>
                <w:sz w:val="20"/>
                <w:szCs w:val="20"/>
                <w:lang w:eastAsia="ar-SA"/>
              </w:rPr>
            </w:pPr>
          </w:p>
          <w:p w14:paraId="50A91195" w14:textId="77777777" w:rsidR="00C20B63" w:rsidRPr="00B31797" w:rsidRDefault="00C20B63" w:rsidP="00E016F7">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14:paraId="01144F35" w14:textId="77777777" w:rsidR="00C20B63" w:rsidRPr="00B31797" w:rsidRDefault="00C20B63" w:rsidP="00E016F7">
            <w:pPr>
              <w:suppressAutoHyphens/>
              <w:jc w:val="right"/>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14:paraId="032F6213" w14:textId="77777777" w:rsidR="00C20B63" w:rsidRPr="00B31797" w:rsidRDefault="00C20B63" w:rsidP="00E016F7">
            <w:pPr>
              <w:suppressAutoHyphens/>
              <w:rPr>
                <w:rFonts w:ascii="Tahoma" w:hAnsi="Tahoma" w:cs="Tahoma"/>
                <w:color w:val="000000"/>
                <w:sz w:val="20"/>
                <w:szCs w:val="20"/>
                <w:lang w:eastAsia="ar-SA"/>
              </w:rPr>
            </w:pPr>
          </w:p>
        </w:tc>
      </w:tr>
      <w:tr w:rsidR="00C20B63" w:rsidRPr="00B31797" w14:paraId="6ACBE1D9" w14:textId="77777777" w:rsidTr="00E016F7">
        <w:trPr>
          <w:trHeight w:val="488"/>
          <w:jc w:val="center"/>
        </w:trPr>
        <w:tc>
          <w:tcPr>
            <w:tcW w:w="2305" w:type="dxa"/>
            <w:tcBorders>
              <w:top w:val="single" w:sz="6" w:space="0" w:color="auto"/>
              <w:left w:val="single" w:sz="6" w:space="0" w:color="auto"/>
              <w:bottom w:val="single" w:sz="6" w:space="0" w:color="auto"/>
              <w:right w:val="single" w:sz="6" w:space="0" w:color="auto"/>
            </w:tcBorders>
          </w:tcPr>
          <w:p w14:paraId="573F9E1C" w14:textId="77777777" w:rsidR="00C20B63" w:rsidRPr="00B31797" w:rsidRDefault="00C20B63" w:rsidP="00E016F7">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14:paraId="3EA16B6B" w14:textId="77777777" w:rsidR="00C20B63" w:rsidRPr="00B31797" w:rsidRDefault="00C20B63" w:rsidP="00E016F7">
            <w:pPr>
              <w:suppressAutoHyphens/>
              <w:jc w:val="right"/>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14:paraId="51A2BA24" w14:textId="77777777" w:rsidR="00C20B63" w:rsidRPr="00B31797" w:rsidRDefault="00C20B63" w:rsidP="00E016F7">
            <w:pPr>
              <w:suppressAutoHyphens/>
              <w:rPr>
                <w:rFonts w:ascii="Tahoma" w:hAnsi="Tahoma" w:cs="Tahoma"/>
                <w:color w:val="000000"/>
                <w:sz w:val="20"/>
                <w:szCs w:val="20"/>
                <w:lang w:eastAsia="ar-SA"/>
              </w:rPr>
            </w:pPr>
          </w:p>
        </w:tc>
      </w:tr>
      <w:tr w:rsidR="00C20B63" w:rsidRPr="00B31797" w14:paraId="7E7FC328" w14:textId="77777777" w:rsidTr="00E016F7">
        <w:trPr>
          <w:jc w:val="center"/>
        </w:trPr>
        <w:tc>
          <w:tcPr>
            <w:tcW w:w="2305" w:type="dxa"/>
            <w:tcBorders>
              <w:top w:val="single" w:sz="6" w:space="0" w:color="auto"/>
              <w:left w:val="single" w:sz="6" w:space="0" w:color="auto"/>
              <w:bottom w:val="single" w:sz="6" w:space="0" w:color="auto"/>
              <w:right w:val="single" w:sz="6" w:space="0" w:color="auto"/>
            </w:tcBorders>
          </w:tcPr>
          <w:p w14:paraId="2AA43BD1" w14:textId="77777777" w:rsidR="00C20B63" w:rsidRPr="00B31797" w:rsidRDefault="00C20B63" w:rsidP="00E016F7">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14:paraId="79978FAC" w14:textId="77777777" w:rsidR="00C20B63" w:rsidRPr="00B31797" w:rsidRDefault="00C20B63" w:rsidP="00E016F7">
            <w:pPr>
              <w:suppressAutoHyphens/>
              <w:jc w:val="right"/>
              <w:rPr>
                <w:rFonts w:ascii="Tahoma" w:hAnsi="Tahoma" w:cs="Tahoma"/>
                <w:color w:val="000000"/>
                <w:sz w:val="20"/>
                <w:szCs w:val="20"/>
                <w:lang w:eastAsia="ar-SA"/>
              </w:rPr>
            </w:pPr>
          </w:p>
          <w:p w14:paraId="466FB604" w14:textId="77777777" w:rsidR="00C20B63" w:rsidRPr="00B31797" w:rsidRDefault="00C20B63" w:rsidP="00E016F7">
            <w:pPr>
              <w:suppressAutoHyphens/>
              <w:jc w:val="right"/>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14:paraId="46A68D19" w14:textId="77777777" w:rsidR="00C20B63" w:rsidRPr="00B31797" w:rsidRDefault="00C20B63" w:rsidP="00E016F7">
            <w:pPr>
              <w:suppressAutoHyphens/>
              <w:rPr>
                <w:rFonts w:ascii="Tahoma" w:hAnsi="Tahoma" w:cs="Tahoma"/>
                <w:color w:val="000000"/>
                <w:sz w:val="20"/>
                <w:szCs w:val="20"/>
                <w:lang w:eastAsia="ar-SA"/>
              </w:rPr>
            </w:pPr>
          </w:p>
        </w:tc>
      </w:tr>
      <w:tr w:rsidR="00C20B63" w:rsidRPr="00B31797" w14:paraId="3EDD7020" w14:textId="77777777" w:rsidTr="00E016F7">
        <w:trPr>
          <w:jc w:val="center"/>
        </w:trPr>
        <w:tc>
          <w:tcPr>
            <w:tcW w:w="2305" w:type="dxa"/>
            <w:tcBorders>
              <w:top w:val="single" w:sz="6" w:space="0" w:color="auto"/>
              <w:left w:val="single" w:sz="6" w:space="0" w:color="auto"/>
              <w:bottom w:val="single" w:sz="6" w:space="0" w:color="auto"/>
              <w:right w:val="single" w:sz="6" w:space="0" w:color="auto"/>
            </w:tcBorders>
          </w:tcPr>
          <w:p w14:paraId="066ED5E3" w14:textId="77777777" w:rsidR="00C20B63" w:rsidRPr="00B31797" w:rsidRDefault="00C20B63" w:rsidP="00E016F7">
            <w:pPr>
              <w:suppressAutoHyphens/>
              <w:rPr>
                <w:rFonts w:ascii="Tahoma" w:hAnsi="Tahoma" w:cs="Tahoma"/>
                <w:color w:val="000000"/>
                <w:sz w:val="20"/>
                <w:szCs w:val="20"/>
                <w:lang w:eastAsia="ar-SA"/>
              </w:rPr>
            </w:pPr>
          </w:p>
          <w:p w14:paraId="65101EC8" w14:textId="77777777" w:rsidR="00C20B63" w:rsidRPr="00B31797" w:rsidRDefault="00C20B63" w:rsidP="00E016F7">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14:paraId="3679DD23" w14:textId="77777777" w:rsidR="00C20B63" w:rsidRPr="00B31797" w:rsidRDefault="00C20B63" w:rsidP="00E016F7">
            <w:pPr>
              <w:suppressAutoHyphens/>
              <w:jc w:val="right"/>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14:paraId="7C255291" w14:textId="77777777" w:rsidR="00C20B63" w:rsidRPr="00B31797" w:rsidRDefault="00C20B63" w:rsidP="00E016F7">
            <w:pPr>
              <w:suppressAutoHyphens/>
              <w:rPr>
                <w:rFonts w:ascii="Tahoma" w:hAnsi="Tahoma" w:cs="Tahoma"/>
                <w:color w:val="000000"/>
                <w:sz w:val="20"/>
                <w:szCs w:val="20"/>
                <w:lang w:eastAsia="ar-SA"/>
              </w:rPr>
            </w:pPr>
          </w:p>
        </w:tc>
      </w:tr>
      <w:tr w:rsidR="00C20B63" w:rsidRPr="00B31797" w14:paraId="12D3E8A9" w14:textId="77777777" w:rsidTr="00E016F7">
        <w:trPr>
          <w:jc w:val="center"/>
        </w:trPr>
        <w:tc>
          <w:tcPr>
            <w:tcW w:w="6432" w:type="dxa"/>
            <w:gridSpan w:val="2"/>
            <w:tcBorders>
              <w:top w:val="single" w:sz="6" w:space="0" w:color="auto"/>
              <w:left w:val="nil"/>
              <w:bottom w:val="nil"/>
              <w:right w:val="single" w:sz="6" w:space="0" w:color="auto"/>
            </w:tcBorders>
            <w:hideMark/>
          </w:tcPr>
          <w:p w14:paraId="50234162" w14:textId="77777777" w:rsidR="00C20B63" w:rsidRPr="00B31797" w:rsidRDefault="00C20B63" w:rsidP="00E016F7">
            <w:pPr>
              <w:suppressAutoHyphens/>
              <w:jc w:val="right"/>
              <w:rPr>
                <w:rFonts w:ascii="Tahoma" w:hAnsi="Tahoma" w:cs="Tahoma"/>
                <w:b/>
                <w:color w:val="000000"/>
                <w:sz w:val="20"/>
                <w:szCs w:val="20"/>
                <w:lang w:eastAsia="ar-SA"/>
              </w:rPr>
            </w:pPr>
            <w:r w:rsidRPr="00B31797">
              <w:rPr>
                <w:rFonts w:ascii="Tahoma" w:hAnsi="Tahoma" w:cs="Tahoma"/>
                <w:b/>
                <w:color w:val="000000"/>
                <w:sz w:val="20"/>
                <w:szCs w:val="20"/>
                <w:lang w:eastAsia="ar-SA"/>
              </w:rPr>
              <w:t>TOTALE DOTAZIONI (€)</w:t>
            </w:r>
          </w:p>
        </w:tc>
        <w:tc>
          <w:tcPr>
            <w:tcW w:w="2281" w:type="dxa"/>
            <w:tcBorders>
              <w:top w:val="single" w:sz="6" w:space="0" w:color="auto"/>
              <w:left w:val="single" w:sz="6" w:space="0" w:color="auto"/>
              <w:bottom w:val="single" w:sz="6" w:space="0" w:color="auto"/>
              <w:right w:val="single" w:sz="6" w:space="0" w:color="auto"/>
            </w:tcBorders>
          </w:tcPr>
          <w:p w14:paraId="73902A8F" w14:textId="77777777" w:rsidR="00C20B63" w:rsidRPr="00B31797" w:rsidRDefault="00C20B63" w:rsidP="00E016F7">
            <w:pPr>
              <w:suppressAutoHyphens/>
              <w:rPr>
                <w:rFonts w:ascii="Tahoma" w:hAnsi="Tahoma" w:cs="Tahoma"/>
                <w:color w:val="000000"/>
                <w:sz w:val="20"/>
                <w:szCs w:val="20"/>
                <w:lang w:eastAsia="ar-SA"/>
              </w:rPr>
            </w:pPr>
          </w:p>
          <w:p w14:paraId="7CBDA79B" w14:textId="77777777" w:rsidR="00C20B63" w:rsidRPr="00B31797" w:rsidRDefault="00C20B63" w:rsidP="00E016F7">
            <w:pPr>
              <w:suppressAutoHyphens/>
              <w:rPr>
                <w:rFonts w:ascii="Tahoma" w:hAnsi="Tahoma" w:cs="Tahoma"/>
                <w:color w:val="000000"/>
                <w:sz w:val="20"/>
                <w:szCs w:val="20"/>
                <w:lang w:eastAsia="ar-SA"/>
              </w:rPr>
            </w:pPr>
          </w:p>
        </w:tc>
      </w:tr>
      <w:tr w:rsidR="00C20B63" w:rsidRPr="00B31797" w14:paraId="143A096D" w14:textId="77777777" w:rsidTr="00E016F7">
        <w:trPr>
          <w:jc w:val="center"/>
        </w:trPr>
        <w:tc>
          <w:tcPr>
            <w:tcW w:w="6432" w:type="dxa"/>
            <w:gridSpan w:val="2"/>
            <w:tcBorders>
              <w:top w:val="nil"/>
              <w:left w:val="nil"/>
              <w:bottom w:val="nil"/>
              <w:right w:val="single" w:sz="6" w:space="0" w:color="auto"/>
            </w:tcBorders>
            <w:hideMark/>
          </w:tcPr>
          <w:p w14:paraId="66915EE7" w14:textId="77777777" w:rsidR="00C20B63" w:rsidRPr="00B31797" w:rsidRDefault="00C20B63" w:rsidP="00E016F7">
            <w:pPr>
              <w:suppressAutoHyphens/>
              <w:jc w:val="right"/>
              <w:rPr>
                <w:rFonts w:ascii="Tahoma" w:hAnsi="Tahoma" w:cs="Tahoma"/>
                <w:b/>
                <w:color w:val="000000"/>
                <w:sz w:val="20"/>
                <w:szCs w:val="20"/>
                <w:lang w:eastAsia="ar-SA"/>
              </w:rPr>
            </w:pPr>
            <w:r w:rsidRPr="00B31797">
              <w:rPr>
                <w:rFonts w:ascii="Tahoma" w:hAnsi="Tahoma" w:cs="Tahoma"/>
                <w:b/>
                <w:color w:val="000000"/>
                <w:sz w:val="20"/>
                <w:szCs w:val="20"/>
                <w:lang w:eastAsia="ar-SA"/>
              </w:rPr>
              <w:t>TOTALE INVESTIMENTI (€)</w:t>
            </w:r>
          </w:p>
        </w:tc>
        <w:tc>
          <w:tcPr>
            <w:tcW w:w="2281" w:type="dxa"/>
            <w:tcBorders>
              <w:top w:val="single" w:sz="6" w:space="0" w:color="auto"/>
              <w:left w:val="single" w:sz="6" w:space="0" w:color="auto"/>
              <w:bottom w:val="single" w:sz="6" w:space="0" w:color="auto"/>
              <w:right w:val="single" w:sz="6" w:space="0" w:color="auto"/>
            </w:tcBorders>
          </w:tcPr>
          <w:p w14:paraId="71F2B701" w14:textId="77777777" w:rsidR="00C20B63" w:rsidRPr="00B31797" w:rsidRDefault="00C20B63" w:rsidP="00E016F7">
            <w:pPr>
              <w:suppressAutoHyphens/>
              <w:rPr>
                <w:rFonts w:ascii="Tahoma" w:hAnsi="Tahoma" w:cs="Tahoma"/>
                <w:color w:val="000000"/>
                <w:sz w:val="20"/>
                <w:szCs w:val="20"/>
                <w:lang w:eastAsia="ar-SA"/>
              </w:rPr>
            </w:pPr>
          </w:p>
          <w:p w14:paraId="0763A192" w14:textId="77777777" w:rsidR="00C20B63" w:rsidRPr="00B31797" w:rsidRDefault="00C20B63" w:rsidP="00E016F7">
            <w:pPr>
              <w:suppressAutoHyphens/>
              <w:rPr>
                <w:rFonts w:ascii="Tahoma" w:hAnsi="Tahoma" w:cs="Tahoma"/>
                <w:color w:val="000000"/>
                <w:sz w:val="20"/>
                <w:szCs w:val="20"/>
                <w:lang w:eastAsia="ar-SA"/>
              </w:rPr>
            </w:pPr>
          </w:p>
        </w:tc>
      </w:tr>
    </w:tbl>
    <w:p w14:paraId="11885498" w14:textId="77777777" w:rsidR="00C20B63" w:rsidRPr="00B31797" w:rsidRDefault="00C20B63" w:rsidP="00C20B63">
      <w:pPr>
        <w:suppressAutoHyphens/>
        <w:rPr>
          <w:rFonts w:ascii="Tahoma" w:hAnsi="Tahoma" w:cs="Tahoma"/>
          <w:color w:val="000000"/>
          <w:sz w:val="20"/>
          <w:szCs w:val="20"/>
          <w:lang w:eastAsia="ar-SA"/>
        </w:rPr>
      </w:pPr>
    </w:p>
    <w:p w14:paraId="36221553" w14:textId="77777777" w:rsidR="00C20B63" w:rsidRPr="00B31797" w:rsidRDefault="00C20B63" w:rsidP="00C20B63">
      <w:pPr>
        <w:suppressAutoHyphens/>
        <w:ind w:left="567" w:hanging="567"/>
        <w:contextualSpacing/>
        <w:jc w:val="both"/>
        <w:rPr>
          <w:rFonts w:ascii="Tahoma" w:hAnsi="Tahoma" w:cs="Tahoma"/>
          <w:color w:val="000000"/>
          <w:sz w:val="16"/>
          <w:szCs w:val="20"/>
          <w:lang w:eastAsia="ar-SA"/>
        </w:rPr>
      </w:pPr>
      <w:r>
        <w:rPr>
          <w:rFonts w:ascii="Tahoma" w:hAnsi="Tahoma" w:cs="Tahoma"/>
          <w:color w:val="000000"/>
          <w:sz w:val="16"/>
          <w:szCs w:val="20"/>
          <w:lang w:eastAsia="ar-SA"/>
        </w:rPr>
        <w:t xml:space="preserve">(*) </w:t>
      </w:r>
      <w:r w:rsidRPr="00B31797">
        <w:rPr>
          <w:rFonts w:ascii="Tahoma" w:hAnsi="Tahoma" w:cs="Tahoma"/>
          <w:color w:val="000000"/>
          <w:sz w:val="16"/>
          <w:szCs w:val="20"/>
          <w:lang w:eastAsia="ar-SA"/>
        </w:rPr>
        <w:t>Carne bovina, suina ed avicola</w:t>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t>Carne ovi-caprina</w:t>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t>Settore lattiero-caseario</w:t>
      </w:r>
    </w:p>
    <w:p w14:paraId="5498DD47" w14:textId="77777777" w:rsidR="00C20B63" w:rsidRPr="00B31797" w:rsidRDefault="00C20B63" w:rsidP="00C20B63">
      <w:pPr>
        <w:suppressAutoHyphens/>
        <w:ind w:left="142" w:firstLine="142"/>
        <w:contextualSpacing/>
        <w:rPr>
          <w:rFonts w:ascii="Tahoma" w:hAnsi="Tahoma" w:cs="Tahoma"/>
          <w:color w:val="000000"/>
          <w:sz w:val="16"/>
          <w:szCs w:val="20"/>
          <w:lang w:eastAsia="ar-SA"/>
        </w:rPr>
      </w:pPr>
      <w:r w:rsidRPr="00B31797">
        <w:rPr>
          <w:rFonts w:ascii="Tahoma" w:hAnsi="Tahoma" w:cs="Tahoma"/>
          <w:color w:val="000000"/>
          <w:sz w:val="16"/>
          <w:szCs w:val="20"/>
          <w:lang w:eastAsia="ar-SA"/>
        </w:rPr>
        <w:t>Settore viti-vinicolo</w:t>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t>Settore olio di oliva</w:t>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t>Settore uova</w:t>
      </w:r>
    </w:p>
    <w:p w14:paraId="076DDB9E" w14:textId="77777777" w:rsidR="00C20B63" w:rsidRPr="00B31797" w:rsidRDefault="00C20B63" w:rsidP="00C20B63">
      <w:pPr>
        <w:suppressAutoHyphens/>
        <w:ind w:left="142" w:firstLine="142"/>
        <w:rPr>
          <w:rFonts w:ascii="Tahoma" w:hAnsi="Tahoma" w:cs="Tahoma"/>
          <w:color w:val="000000"/>
          <w:sz w:val="16"/>
          <w:szCs w:val="20"/>
          <w:lang w:eastAsia="ar-SA"/>
        </w:rPr>
      </w:pPr>
      <w:r w:rsidRPr="00B31797">
        <w:rPr>
          <w:rFonts w:ascii="Tahoma" w:hAnsi="Tahoma" w:cs="Tahoma"/>
          <w:color w:val="000000"/>
          <w:sz w:val="16"/>
          <w:szCs w:val="20"/>
          <w:lang w:eastAsia="ar-SA"/>
        </w:rPr>
        <w:t>Orticolo</w:t>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t>frutticolo</w:t>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t>cerealicolo</w:t>
      </w:r>
    </w:p>
    <w:p w14:paraId="1C8EE251" w14:textId="77777777" w:rsidR="00C20B63" w:rsidRPr="00B31797" w:rsidRDefault="00C20B63" w:rsidP="00C20B63">
      <w:pPr>
        <w:suppressAutoHyphens/>
        <w:ind w:left="142" w:firstLine="142"/>
        <w:rPr>
          <w:rFonts w:ascii="Tahoma" w:hAnsi="Tahoma" w:cs="Tahoma"/>
          <w:color w:val="000000"/>
          <w:sz w:val="16"/>
          <w:szCs w:val="20"/>
          <w:lang w:eastAsia="ar-SA"/>
        </w:rPr>
      </w:pPr>
      <w:r w:rsidRPr="00B31797">
        <w:rPr>
          <w:rFonts w:ascii="Tahoma" w:hAnsi="Tahoma" w:cs="Tahoma"/>
          <w:color w:val="000000"/>
          <w:sz w:val="16"/>
          <w:szCs w:val="20"/>
          <w:lang w:eastAsia="ar-SA"/>
        </w:rPr>
        <w:t>Foraggere</w:t>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t>florovivaistico</w:t>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t>equino</w:t>
      </w:r>
    </w:p>
    <w:p w14:paraId="308CED75" w14:textId="77777777" w:rsidR="00C20B63" w:rsidRPr="00B31797" w:rsidRDefault="00C20B63" w:rsidP="00C20B63">
      <w:pPr>
        <w:suppressAutoHyphens/>
        <w:ind w:left="142" w:firstLine="142"/>
        <w:rPr>
          <w:rFonts w:ascii="Tahoma" w:hAnsi="Tahoma" w:cs="Tahoma"/>
          <w:color w:val="000000"/>
          <w:sz w:val="16"/>
          <w:szCs w:val="20"/>
          <w:lang w:eastAsia="ar-SA"/>
        </w:rPr>
      </w:pPr>
      <w:r w:rsidRPr="00B31797">
        <w:rPr>
          <w:rFonts w:ascii="Tahoma" w:hAnsi="Tahoma" w:cs="Tahoma"/>
          <w:color w:val="000000"/>
          <w:sz w:val="16"/>
          <w:szCs w:val="20"/>
          <w:lang w:eastAsia="ar-SA"/>
        </w:rPr>
        <w:t>Zootecnia minore</w:t>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t>altro</w:t>
      </w:r>
    </w:p>
    <w:p w14:paraId="297E658A" w14:textId="77777777" w:rsidR="00C20B63" w:rsidRPr="00B31797" w:rsidRDefault="00C20B63" w:rsidP="00C20B63">
      <w:pPr>
        <w:suppressAutoHyphens/>
        <w:spacing w:before="240" w:after="240"/>
        <w:ind w:left="142" w:firstLine="142"/>
        <w:jc w:val="center"/>
        <w:rPr>
          <w:rFonts w:ascii="Tahoma" w:hAnsi="Tahoma" w:cs="Tahoma"/>
          <w:b/>
          <w:color w:val="000000"/>
          <w:sz w:val="16"/>
          <w:szCs w:val="20"/>
          <w:lang w:eastAsia="ar-SA"/>
        </w:rPr>
      </w:pPr>
      <w:r w:rsidRPr="00B31797">
        <w:rPr>
          <w:rFonts w:ascii="Tahoma" w:hAnsi="Tahoma" w:cs="Tahoma"/>
          <w:b/>
          <w:color w:val="000000"/>
          <w:sz w:val="28"/>
          <w:szCs w:val="20"/>
          <w:lang w:eastAsia="ar-SA"/>
        </w:rPr>
        <w:t>REQUISITI GENERALI</w:t>
      </w:r>
    </w:p>
    <w:p w14:paraId="710A3646" w14:textId="77777777" w:rsidR="00C20B63" w:rsidRPr="00B31797" w:rsidRDefault="00C20B63" w:rsidP="00C20B63">
      <w:pPr>
        <w:suppressAutoHyphens/>
        <w:spacing w:before="240" w:after="240"/>
        <w:jc w:val="both"/>
        <w:rPr>
          <w:rFonts w:ascii="Tahoma" w:hAnsi="Tahoma" w:cs="Tahoma"/>
          <w:bCs/>
          <w:color w:val="000000"/>
          <w:sz w:val="20"/>
          <w:szCs w:val="20"/>
          <w:lang w:eastAsia="ar-SA"/>
        </w:rPr>
      </w:pPr>
      <w:r w:rsidRPr="00B31797">
        <w:rPr>
          <w:rFonts w:ascii="Tahoma" w:hAnsi="Tahoma" w:cs="Tahoma"/>
          <w:bCs/>
          <w:color w:val="000000"/>
          <w:sz w:val="20"/>
          <w:szCs w:val="20"/>
          <w:lang w:eastAsia="ar-SA"/>
        </w:rPr>
        <w:t>Il richiedente dichiara quanto segue:</w:t>
      </w:r>
    </w:p>
    <w:p w14:paraId="2FD0FEC9" w14:textId="77777777" w:rsidR="00C20B63" w:rsidRPr="00B31797" w:rsidRDefault="00C20B63" w:rsidP="00C20B63">
      <w:pPr>
        <w:suppressAutoHyphens/>
        <w:spacing w:before="240" w:after="240"/>
        <w:jc w:val="both"/>
        <w:rPr>
          <w:rFonts w:ascii="Tahoma" w:hAnsi="Tahoma" w:cs="Tahoma"/>
          <w:b/>
          <w:color w:val="000000"/>
          <w:sz w:val="20"/>
          <w:szCs w:val="20"/>
          <w:u w:val="single"/>
          <w:lang w:eastAsia="ar-SA"/>
        </w:rPr>
      </w:pPr>
      <w:r w:rsidRPr="00B31797">
        <w:rPr>
          <w:rFonts w:ascii="Tahoma" w:hAnsi="Tahoma" w:cs="Tahoma"/>
          <w:b/>
          <w:color w:val="000000"/>
          <w:sz w:val="20"/>
          <w:szCs w:val="20"/>
          <w:u w:val="single"/>
          <w:lang w:eastAsia="ar-SA"/>
        </w:rPr>
        <w:t>Rispetto delle condizioni generali</w:t>
      </w:r>
    </w:p>
    <w:p w14:paraId="7FCB3976" w14:textId="77777777" w:rsidR="00C20B63" w:rsidRPr="00BB3B58" w:rsidRDefault="00C20B63" w:rsidP="00C20B63">
      <w:pPr>
        <w:numPr>
          <w:ilvl w:val="0"/>
          <w:numId w:val="2"/>
        </w:numPr>
        <w:tabs>
          <w:tab w:val="left" w:pos="360"/>
        </w:tabs>
        <w:suppressAutoHyphens/>
        <w:spacing w:after="120"/>
        <w:jc w:val="both"/>
        <w:rPr>
          <w:rFonts w:ascii="Tahoma" w:hAnsi="Tahoma" w:cs="Tahoma"/>
          <w:bCs/>
          <w:color w:val="000000"/>
          <w:sz w:val="20"/>
          <w:szCs w:val="20"/>
          <w:lang w:eastAsia="ar-SA"/>
        </w:rPr>
      </w:pPr>
      <w:r w:rsidRPr="00BB3B58">
        <w:rPr>
          <w:rFonts w:ascii="Tahoma" w:hAnsi="Tahoma" w:cs="Tahoma"/>
          <w:bCs/>
          <w:sz w:val="20"/>
          <w:szCs w:val="20"/>
          <w:lang w:eastAsia="ar-SA"/>
        </w:rPr>
        <w:t>Di conoscere i limiti, i divieti e le condizioni di ammissibilità indicati nel Bando in oggetto.</w:t>
      </w:r>
    </w:p>
    <w:p w14:paraId="326858E8" w14:textId="77777777" w:rsidR="00C20B63" w:rsidRPr="00BB3B58" w:rsidRDefault="00C20B63" w:rsidP="00C20B63">
      <w:pPr>
        <w:numPr>
          <w:ilvl w:val="0"/>
          <w:numId w:val="2"/>
        </w:numPr>
        <w:tabs>
          <w:tab w:val="left" w:pos="360"/>
        </w:tabs>
        <w:suppressAutoHyphens/>
        <w:spacing w:after="120"/>
        <w:jc w:val="both"/>
        <w:rPr>
          <w:rFonts w:ascii="Tahoma" w:hAnsi="Tahoma" w:cs="Tahoma"/>
          <w:sz w:val="20"/>
          <w:szCs w:val="20"/>
          <w:lang w:eastAsia="ar-SA"/>
        </w:rPr>
      </w:pPr>
      <w:r w:rsidRPr="00BB3B58">
        <w:rPr>
          <w:rFonts w:ascii="Tahoma" w:hAnsi="Tahoma" w:cs="Tahoma"/>
          <w:sz w:val="20"/>
          <w:szCs w:val="20"/>
          <w:lang w:eastAsia="ar-SA"/>
        </w:rPr>
        <w:t xml:space="preserve">Di garantire il rispetto del </w:t>
      </w:r>
      <w:proofErr w:type="spellStart"/>
      <w:r w:rsidRPr="00BB3B58">
        <w:rPr>
          <w:rFonts w:ascii="Tahoma" w:hAnsi="Tahoma" w:cs="Tahoma"/>
          <w:sz w:val="20"/>
          <w:szCs w:val="20"/>
          <w:lang w:eastAsia="ar-SA"/>
        </w:rPr>
        <w:t>D.Lgs.</w:t>
      </w:r>
      <w:proofErr w:type="spellEnd"/>
      <w:r w:rsidRPr="00BB3B58">
        <w:rPr>
          <w:rFonts w:ascii="Tahoma" w:hAnsi="Tahoma" w:cs="Tahoma"/>
          <w:sz w:val="20"/>
          <w:szCs w:val="20"/>
          <w:lang w:eastAsia="ar-SA"/>
        </w:rPr>
        <w:t xml:space="preserve"> 81/08 e norme correlate in materia di salute e sicurezza dei lavoratori.</w:t>
      </w:r>
    </w:p>
    <w:p w14:paraId="68278BA1" w14:textId="77777777" w:rsidR="00C20B63" w:rsidRPr="00BB3B58" w:rsidRDefault="00C20B63" w:rsidP="00C20B63">
      <w:pPr>
        <w:numPr>
          <w:ilvl w:val="0"/>
          <w:numId w:val="2"/>
        </w:numPr>
        <w:tabs>
          <w:tab w:val="left" w:pos="360"/>
        </w:tabs>
        <w:suppressAutoHyphens/>
        <w:spacing w:after="120"/>
        <w:jc w:val="both"/>
        <w:rPr>
          <w:rFonts w:ascii="Tahoma" w:hAnsi="Tahoma" w:cs="Tahoma"/>
          <w:sz w:val="20"/>
          <w:szCs w:val="20"/>
          <w:lang w:eastAsia="ar-SA"/>
        </w:rPr>
      </w:pPr>
      <w:r w:rsidRPr="00BB3B58">
        <w:rPr>
          <w:rFonts w:ascii="Tahoma" w:hAnsi="Tahoma" w:cs="Tahoma"/>
          <w:sz w:val="20"/>
          <w:szCs w:val="20"/>
          <w:lang w:eastAsia="ar-SA"/>
        </w:rPr>
        <w:t>Di adottare le indicazioni contenute nelle “Linee Guida integrate in edilizia rurale e zootecnia” di cui al Decreto Direttore Generale Sanità 5368 del 29.05.2009</w:t>
      </w:r>
      <w:r w:rsidRPr="00BB3B58">
        <w:rPr>
          <w:rFonts w:ascii="Tahoma" w:hAnsi="Tahoma" w:cs="Tahoma"/>
          <w:sz w:val="20"/>
          <w:szCs w:val="20"/>
          <w:vertAlign w:val="superscript"/>
          <w:lang w:eastAsia="ar-SA"/>
        </w:rPr>
        <w:footnoteReference w:id="1"/>
      </w:r>
      <w:r w:rsidRPr="00BB3B58">
        <w:rPr>
          <w:rFonts w:ascii="Tahoma" w:hAnsi="Tahoma" w:cs="Tahoma"/>
          <w:sz w:val="20"/>
          <w:szCs w:val="20"/>
          <w:lang w:eastAsia="ar-SA"/>
        </w:rPr>
        <w:t xml:space="preserve"> (solo se l’intervento comporta ristrutturazione o nuova costruzione di fabbricati);</w:t>
      </w:r>
    </w:p>
    <w:p w14:paraId="5024870A" w14:textId="77777777" w:rsidR="00C20B63" w:rsidRPr="00BB3B58" w:rsidRDefault="00C20B63" w:rsidP="00C20B63">
      <w:pPr>
        <w:numPr>
          <w:ilvl w:val="0"/>
          <w:numId w:val="2"/>
        </w:numPr>
        <w:tabs>
          <w:tab w:val="left" w:pos="360"/>
        </w:tabs>
        <w:suppressAutoHyphens/>
        <w:spacing w:after="120"/>
        <w:jc w:val="both"/>
        <w:rPr>
          <w:rFonts w:ascii="Tahoma" w:hAnsi="Tahoma" w:cs="Tahoma"/>
          <w:sz w:val="20"/>
          <w:szCs w:val="20"/>
          <w:lang w:eastAsia="ar-SA"/>
        </w:rPr>
      </w:pPr>
      <w:r w:rsidRPr="00BB3B58">
        <w:rPr>
          <w:rFonts w:ascii="Tahoma" w:hAnsi="Tahoma" w:cs="Tahoma"/>
          <w:sz w:val="20"/>
          <w:szCs w:val="20"/>
          <w:lang w:eastAsia="ar-SA"/>
        </w:rPr>
        <w:lastRenderedPageBreak/>
        <w:t xml:space="preserve">Gli investimenti </w:t>
      </w:r>
      <w:r w:rsidRPr="00BB3B58">
        <w:rPr>
          <w:rFonts w:ascii="Tahoma" w:hAnsi="Tahoma" w:cs="Tahoma"/>
          <w:sz w:val="20"/>
          <w:szCs w:val="20"/>
          <w:u w:val="single"/>
          <w:lang w:eastAsia="ar-SA"/>
        </w:rPr>
        <w:t>non</w:t>
      </w:r>
      <w:r w:rsidRPr="00BB3B58">
        <w:rPr>
          <w:rFonts w:ascii="Tahoma" w:hAnsi="Tahoma" w:cs="Tahoma"/>
          <w:sz w:val="20"/>
          <w:szCs w:val="20"/>
          <w:lang w:eastAsia="ar-SA"/>
        </w:rPr>
        <w:t xml:space="preserve"> sono realizzati allo scopo di ottemperare alle norme dell’Unione europea (questo limite non si applica ai “giovani agricoltori”</w:t>
      </w:r>
      <w:r w:rsidRPr="00BB3B58">
        <w:rPr>
          <w:rFonts w:ascii="Tahoma" w:hAnsi="Tahoma" w:cs="Tahoma"/>
          <w:sz w:val="20"/>
          <w:szCs w:val="20"/>
          <w:vertAlign w:val="superscript"/>
          <w:lang w:eastAsia="ar-SA"/>
        </w:rPr>
        <w:footnoteReference w:id="2"/>
      </w:r>
      <w:r w:rsidRPr="00BB3B58">
        <w:rPr>
          <w:rFonts w:ascii="Tahoma" w:hAnsi="Tahoma" w:cs="Tahoma"/>
          <w:sz w:val="20"/>
          <w:szCs w:val="20"/>
          <w:lang w:eastAsia="ar-SA"/>
        </w:rPr>
        <w:t xml:space="preserve"> nei primi 36 mesi dal loro primo insediamento</w:t>
      </w:r>
      <w:r w:rsidRPr="00BB3B58">
        <w:rPr>
          <w:rFonts w:ascii="Tahoma" w:hAnsi="Tahoma" w:cs="Tahoma"/>
          <w:sz w:val="20"/>
          <w:szCs w:val="20"/>
          <w:vertAlign w:val="superscript"/>
          <w:lang w:eastAsia="ar-SA"/>
        </w:rPr>
        <w:footnoteReference w:id="3"/>
      </w:r>
      <w:r w:rsidRPr="00BB3B58">
        <w:rPr>
          <w:rFonts w:ascii="Tahoma" w:hAnsi="Tahoma" w:cs="Tahoma"/>
          <w:sz w:val="20"/>
          <w:szCs w:val="20"/>
          <w:lang w:eastAsia="ar-SA"/>
        </w:rPr>
        <w:t>);</w:t>
      </w:r>
    </w:p>
    <w:p w14:paraId="245D6586" w14:textId="77777777" w:rsidR="00C20B63" w:rsidRPr="00BB3B58" w:rsidRDefault="00C20B63" w:rsidP="00C20B63">
      <w:pPr>
        <w:numPr>
          <w:ilvl w:val="0"/>
          <w:numId w:val="2"/>
        </w:numPr>
        <w:tabs>
          <w:tab w:val="left" w:pos="360"/>
        </w:tabs>
        <w:suppressAutoHyphens/>
        <w:jc w:val="both"/>
        <w:rPr>
          <w:rFonts w:ascii="Tahoma" w:hAnsi="Tahoma" w:cs="Tahoma"/>
          <w:sz w:val="20"/>
          <w:szCs w:val="20"/>
          <w:lang w:eastAsia="ar-SA"/>
        </w:rPr>
      </w:pPr>
      <w:r w:rsidRPr="00BB3B58">
        <w:rPr>
          <w:rFonts w:ascii="Tahoma" w:hAnsi="Tahoma" w:cs="Tahoma"/>
          <w:sz w:val="20"/>
          <w:szCs w:val="20"/>
          <w:lang w:eastAsia="ar-SA"/>
        </w:rPr>
        <w:t xml:space="preserve">Che gli interventi </w:t>
      </w:r>
      <w:r w:rsidRPr="00BB3B58">
        <w:rPr>
          <w:rFonts w:ascii="Tahoma" w:hAnsi="Tahoma" w:cs="Tahoma"/>
          <w:sz w:val="20"/>
          <w:szCs w:val="20"/>
          <w:u w:val="single"/>
          <w:lang w:eastAsia="ar-SA"/>
        </w:rPr>
        <w:t>non</w:t>
      </w:r>
      <w:r w:rsidRPr="00BB3B58">
        <w:rPr>
          <w:rFonts w:ascii="Tahoma" w:hAnsi="Tahoma" w:cs="Tahoma"/>
          <w:sz w:val="20"/>
          <w:szCs w:val="20"/>
          <w:lang w:eastAsia="ar-SA"/>
        </w:rPr>
        <w:t xml:space="preserve"> sono di semplice sostituzione (ossia investimenti finalizzati a sostituire macchinari o fabbricati esistenti o parte degli stessi, con edifici o macchinari nuovi e aggiornati, senza aumentare la capacità di produzione di oltre il 25% o senza modificare sostanzialmente la natura della produzione o della tecnologia utilizzata</w:t>
      </w:r>
      <w:r w:rsidRPr="00BB3B58">
        <w:rPr>
          <w:rFonts w:ascii="Tahoma" w:hAnsi="Tahoma" w:cs="Tahoma"/>
          <w:b/>
          <w:bCs/>
          <w:sz w:val="20"/>
          <w:szCs w:val="20"/>
          <w:vertAlign w:val="superscript"/>
          <w:lang w:eastAsia="ar-SA"/>
        </w:rPr>
        <w:footnoteReference w:id="4"/>
      </w:r>
      <w:r w:rsidRPr="00BB3B58">
        <w:rPr>
          <w:rFonts w:ascii="Tahoma" w:hAnsi="Tahoma" w:cs="Tahoma"/>
          <w:sz w:val="20"/>
          <w:szCs w:val="20"/>
          <w:lang w:eastAsia="ar-SA"/>
        </w:rPr>
        <w:t>);</w:t>
      </w:r>
    </w:p>
    <w:p w14:paraId="2E0C85D2" w14:textId="77777777" w:rsidR="00C20B63" w:rsidRPr="00B31797" w:rsidRDefault="00C20B63" w:rsidP="00C20B63">
      <w:pPr>
        <w:keepNext/>
        <w:suppressAutoHyphens/>
        <w:spacing w:before="480"/>
        <w:jc w:val="center"/>
        <w:outlineLvl w:val="3"/>
        <w:rPr>
          <w:rFonts w:ascii="Tahoma" w:hAnsi="Tahoma" w:cs="Tahoma"/>
          <w:b/>
          <w:sz w:val="20"/>
          <w:szCs w:val="20"/>
          <w:lang w:eastAsia="ar-SA"/>
        </w:rPr>
      </w:pPr>
      <w:r w:rsidRPr="00B31797">
        <w:rPr>
          <w:rFonts w:ascii="Tahoma" w:hAnsi="Tahoma" w:cs="Tahoma"/>
          <w:b/>
          <w:sz w:val="20"/>
          <w:szCs w:val="20"/>
          <w:lang w:eastAsia="ar-SA"/>
        </w:rPr>
        <w:t>DICHIARA</w:t>
      </w:r>
    </w:p>
    <w:p w14:paraId="31768F59" w14:textId="77777777" w:rsidR="00C20B63" w:rsidRPr="00B31797" w:rsidRDefault="00C20B63" w:rsidP="00C20B63">
      <w:pPr>
        <w:suppressAutoHyphens/>
        <w:jc w:val="center"/>
        <w:rPr>
          <w:rFonts w:ascii="Tahoma" w:hAnsi="Tahoma" w:cs="Tahoma"/>
          <w:sz w:val="20"/>
          <w:szCs w:val="20"/>
          <w:lang w:eastAsia="ar-SA"/>
        </w:rPr>
      </w:pPr>
      <w:r w:rsidRPr="00B31797">
        <w:rPr>
          <w:rFonts w:ascii="Tahoma" w:hAnsi="Tahoma" w:cs="Tahoma"/>
          <w:sz w:val="20"/>
          <w:szCs w:val="20"/>
          <w:lang w:eastAsia="ar-SA"/>
        </w:rPr>
        <w:t>Ai sensi del D.P.R. 445 DEL 28/12/2000</w:t>
      </w:r>
    </w:p>
    <w:p w14:paraId="2C661CCE" w14:textId="77777777" w:rsidR="00C20B63" w:rsidRPr="00B31797" w:rsidRDefault="00C20B63" w:rsidP="00C20B63">
      <w:pPr>
        <w:suppressAutoHyphens/>
        <w:spacing w:after="360"/>
        <w:jc w:val="center"/>
        <w:rPr>
          <w:rFonts w:ascii="Tahoma" w:hAnsi="Tahoma" w:cs="Tahoma"/>
          <w:bCs/>
          <w:i/>
          <w:sz w:val="20"/>
          <w:szCs w:val="20"/>
          <w:lang w:eastAsia="ar-SA"/>
        </w:rPr>
      </w:pPr>
      <w:r w:rsidRPr="00B31797">
        <w:rPr>
          <w:rFonts w:ascii="Tahoma" w:hAnsi="Tahoma" w:cs="Tahoma"/>
          <w:bCs/>
          <w:i/>
          <w:sz w:val="20"/>
          <w:szCs w:val="20"/>
          <w:lang w:eastAsia="ar-SA"/>
        </w:rPr>
        <w:t>(</w:t>
      </w:r>
      <w:r w:rsidRPr="00B31797">
        <w:rPr>
          <w:rFonts w:ascii="Tahoma" w:hAnsi="Tahoma" w:cs="Tahoma"/>
          <w:bCs/>
          <w:i/>
          <w:iCs/>
          <w:sz w:val="20"/>
          <w:szCs w:val="20"/>
          <w:lang w:eastAsia="ar-SA"/>
        </w:rPr>
        <w:t>barrare i riquadri per confermare le dichiarazioni</w:t>
      </w:r>
      <w:r w:rsidRPr="00B31797">
        <w:rPr>
          <w:rFonts w:ascii="Tahoma" w:hAnsi="Tahoma" w:cs="Tahoma"/>
          <w:bCs/>
          <w:i/>
          <w:sz w:val="20"/>
          <w:szCs w:val="20"/>
          <w:lang w:eastAsia="ar-SA"/>
        </w:rPr>
        <w:t>)</w:t>
      </w:r>
    </w:p>
    <w:p w14:paraId="646BCBA6" w14:textId="77777777" w:rsidR="00C20B63" w:rsidRPr="00B31797" w:rsidRDefault="00C20B63" w:rsidP="00C20B63">
      <w:pPr>
        <w:suppressAutoHyphens/>
        <w:spacing w:after="180"/>
        <w:jc w:val="both"/>
        <w:rPr>
          <w:rFonts w:ascii="Tahoma" w:hAnsi="Tahoma" w:cs="Tahoma"/>
          <w:b/>
          <w:bCs/>
          <w:sz w:val="20"/>
          <w:szCs w:val="20"/>
          <w:lang w:eastAsia="ar-SA"/>
        </w:rPr>
      </w:pPr>
      <w:r w:rsidRPr="00B31797">
        <w:rPr>
          <w:rFonts w:ascii="Tahoma" w:hAnsi="Tahoma" w:cs="Tahoma"/>
          <w:b/>
          <w:bCs/>
          <w:sz w:val="20"/>
          <w:szCs w:val="20"/>
          <w:lang w:eastAsia="ar-SA"/>
        </w:rPr>
        <w:t>Il richiedente dichiara di essere in possesso dei seguenti requisiti (Barrare solo i riquadri che interessano):</w:t>
      </w:r>
    </w:p>
    <w:p w14:paraId="16707DB8" w14:textId="77777777" w:rsidR="00C20B63" w:rsidRPr="00BB3B58" w:rsidRDefault="00C20B63" w:rsidP="00C20B63">
      <w:pPr>
        <w:numPr>
          <w:ilvl w:val="0"/>
          <w:numId w:val="1"/>
        </w:numPr>
        <w:tabs>
          <w:tab w:val="left" w:pos="360"/>
        </w:tabs>
        <w:suppressAutoHyphens/>
        <w:spacing w:after="120"/>
        <w:ind w:left="357" w:hanging="357"/>
        <w:jc w:val="both"/>
        <w:rPr>
          <w:rFonts w:ascii="Tahoma" w:hAnsi="Tahoma" w:cs="Tahoma"/>
          <w:sz w:val="20"/>
          <w:szCs w:val="20"/>
          <w:lang w:eastAsia="ar-SA"/>
        </w:rPr>
      </w:pPr>
      <w:bookmarkStart w:id="4" w:name="_Hlk177542011"/>
      <w:r w:rsidRPr="00BB3B58">
        <w:rPr>
          <w:rFonts w:ascii="Tahoma" w:hAnsi="Tahoma" w:cs="Tahoma"/>
          <w:sz w:val="20"/>
          <w:szCs w:val="20"/>
          <w:lang w:eastAsia="ar-SA"/>
        </w:rPr>
        <w:t xml:space="preserve">Di essere titolare di partita IVA attiva in campo agricolo; </w:t>
      </w:r>
    </w:p>
    <w:p w14:paraId="7493AA39" w14:textId="77777777" w:rsidR="00C20B63" w:rsidRPr="00BB3B58" w:rsidRDefault="00C20B63" w:rsidP="00C20B63">
      <w:pPr>
        <w:numPr>
          <w:ilvl w:val="0"/>
          <w:numId w:val="1"/>
        </w:numPr>
        <w:tabs>
          <w:tab w:val="left" w:pos="360"/>
        </w:tabs>
        <w:suppressAutoHyphens/>
        <w:spacing w:after="120"/>
        <w:ind w:left="357" w:hanging="357"/>
        <w:jc w:val="both"/>
        <w:rPr>
          <w:rFonts w:ascii="Tahoma" w:hAnsi="Tahoma" w:cs="Tahoma"/>
          <w:sz w:val="20"/>
          <w:szCs w:val="20"/>
          <w:lang w:eastAsia="ar-SA"/>
        </w:rPr>
      </w:pPr>
      <w:r w:rsidRPr="00BB3B58">
        <w:rPr>
          <w:rFonts w:ascii="Tahoma" w:hAnsi="Tahoma" w:cs="Tahoma"/>
          <w:sz w:val="20"/>
          <w:szCs w:val="20"/>
          <w:lang w:eastAsia="ar-SA"/>
        </w:rPr>
        <w:t xml:space="preserve">Di essere iscritto presso la Camera di Commercio al Registro delle Imprese sezione speciale “Imprenditori agricoli” o sezione “Coltivatori diretti” e di essere in possesso della qualifica di imprenditore agricolo ai sensi dell’articolo 2135 del </w:t>
      </w:r>
      <w:proofErr w:type="gramStart"/>
      <w:r w:rsidRPr="00BB3B58">
        <w:rPr>
          <w:rFonts w:ascii="Tahoma" w:hAnsi="Tahoma" w:cs="Tahoma"/>
          <w:sz w:val="20"/>
          <w:szCs w:val="20"/>
          <w:lang w:eastAsia="ar-SA"/>
        </w:rPr>
        <w:t>Codice Civile</w:t>
      </w:r>
      <w:proofErr w:type="gramEnd"/>
      <w:r w:rsidRPr="00BB3B58">
        <w:rPr>
          <w:rFonts w:ascii="Tahoma" w:hAnsi="Tahoma" w:cs="Tahoma"/>
          <w:sz w:val="20"/>
          <w:szCs w:val="20"/>
          <w:lang w:eastAsia="ar-SA"/>
        </w:rPr>
        <w:t xml:space="preserve"> </w:t>
      </w:r>
      <w:r w:rsidRPr="00BB3B58">
        <w:rPr>
          <w:rFonts w:ascii="Tahoma" w:hAnsi="Tahoma" w:cs="Tahoma"/>
          <w:b/>
          <w:sz w:val="20"/>
          <w:szCs w:val="20"/>
          <w:lang w:eastAsia="ar-SA"/>
        </w:rPr>
        <w:t>(impresa individuale);</w:t>
      </w:r>
    </w:p>
    <w:p w14:paraId="5FF63741" w14:textId="77777777" w:rsidR="00C20B63" w:rsidRPr="00BB3B58" w:rsidRDefault="00C20B63" w:rsidP="00C20B63">
      <w:pPr>
        <w:numPr>
          <w:ilvl w:val="0"/>
          <w:numId w:val="1"/>
        </w:numPr>
        <w:tabs>
          <w:tab w:val="left" w:pos="360"/>
        </w:tabs>
        <w:suppressAutoHyphens/>
        <w:spacing w:after="120"/>
        <w:ind w:left="357" w:hanging="357"/>
        <w:jc w:val="both"/>
        <w:rPr>
          <w:rFonts w:ascii="Tahoma" w:hAnsi="Tahoma" w:cs="Tahoma"/>
          <w:sz w:val="20"/>
          <w:szCs w:val="20"/>
          <w:lang w:eastAsia="ar-SA"/>
        </w:rPr>
      </w:pPr>
      <w:r w:rsidRPr="00BB3B58">
        <w:rPr>
          <w:rFonts w:ascii="Tahoma" w:hAnsi="Tahoma" w:cs="Tahoma"/>
          <w:sz w:val="20"/>
          <w:szCs w:val="20"/>
          <w:lang w:eastAsia="ar-SA"/>
        </w:rPr>
        <w:t xml:space="preserve">Di essere iscritto presso la Camera di Commercio al Registro delle Imprese sezione speciale “Imprese agricole” e di essere in possesso della qualifica di imprenditore agricolo ai sensi dell’articolo 2135 del </w:t>
      </w:r>
      <w:proofErr w:type="gramStart"/>
      <w:r w:rsidRPr="00BB3B58">
        <w:rPr>
          <w:rFonts w:ascii="Tahoma" w:hAnsi="Tahoma" w:cs="Tahoma"/>
          <w:sz w:val="20"/>
          <w:szCs w:val="20"/>
          <w:lang w:eastAsia="ar-SA"/>
        </w:rPr>
        <w:t>Codice Civile</w:t>
      </w:r>
      <w:proofErr w:type="gramEnd"/>
      <w:r w:rsidRPr="00BB3B58">
        <w:rPr>
          <w:rFonts w:ascii="Tahoma" w:hAnsi="Tahoma" w:cs="Tahoma"/>
          <w:sz w:val="20"/>
          <w:szCs w:val="20"/>
          <w:lang w:eastAsia="ar-SA"/>
        </w:rPr>
        <w:t xml:space="preserve"> </w:t>
      </w:r>
      <w:r w:rsidRPr="00BB3B58">
        <w:rPr>
          <w:rFonts w:ascii="Tahoma" w:hAnsi="Tahoma" w:cs="Tahoma"/>
          <w:b/>
          <w:sz w:val="20"/>
          <w:szCs w:val="20"/>
          <w:lang w:eastAsia="ar-SA"/>
        </w:rPr>
        <w:t>(società agricola);</w:t>
      </w:r>
    </w:p>
    <w:p w14:paraId="03B29DD8" w14:textId="77777777" w:rsidR="00C20B63" w:rsidRPr="00BB3B58" w:rsidRDefault="00C20B63" w:rsidP="00C20B63">
      <w:pPr>
        <w:numPr>
          <w:ilvl w:val="0"/>
          <w:numId w:val="1"/>
        </w:numPr>
        <w:tabs>
          <w:tab w:val="left" w:pos="360"/>
        </w:tabs>
        <w:suppressAutoHyphens/>
        <w:spacing w:after="120"/>
        <w:ind w:left="357" w:hanging="357"/>
        <w:jc w:val="both"/>
        <w:rPr>
          <w:rFonts w:ascii="Tahoma" w:hAnsi="Tahoma" w:cs="Tahoma"/>
          <w:sz w:val="20"/>
          <w:szCs w:val="20"/>
          <w:lang w:eastAsia="ar-SA"/>
        </w:rPr>
      </w:pPr>
      <w:r w:rsidRPr="00BB3B58">
        <w:rPr>
          <w:rFonts w:ascii="Tahoma" w:hAnsi="Tahoma" w:cs="Tahoma"/>
          <w:sz w:val="20"/>
          <w:szCs w:val="20"/>
          <w:lang w:eastAsia="ar-SA"/>
        </w:rPr>
        <w:t xml:space="preserve">Di essere iscritta all’albo delle società cooperative di lavoro agricolo, di trasformazione di prodotti agricoli propri o conferiti dai soci e/o di allevamento e di essere in possesso della qualifica di imprenditore agricolo ai sensi dell’articolo 2135 del </w:t>
      </w:r>
      <w:proofErr w:type="gramStart"/>
      <w:r w:rsidRPr="00BB3B58">
        <w:rPr>
          <w:rFonts w:ascii="Tahoma" w:hAnsi="Tahoma" w:cs="Tahoma"/>
          <w:sz w:val="20"/>
          <w:szCs w:val="20"/>
          <w:lang w:eastAsia="ar-SA"/>
        </w:rPr>
        <w:t>Codice Civile</w:t>
      </w:r>
      <w:proofErr w:type="gramEnd"/>
      <w:r w:rsidRPr="00BB3B58">
        <w:rPr>
          <w:rFonts w:ascii="Tahoma" w:hAnsi="Tahoma" w:cs="Tahoma"/>
          <w:sz w:val="20"/>
          <w:szCs w:val="20"/>
          <w:lang w:eastAsia="ar-SA"/>
        </w:rPr>
        <w:t xml:space="preserve"> </w:t>
      </w:r>
      <w:r w:rsidRPr="00BB3B58">
        <w:rPr>
          <w:rFonts w:ascii="Tahoma" w:hAnsi="Tahoma" w:cs="Tahoma"/>
          <w:b/>
          <w:sz w:val="20"/>
          <w:szCs w:val="20"/>
          <w:lang w:eastAsia="ar-SA"/>
        </w:rPr>
        <w:t>(società cooperativa);</w:t>
      </w:r>
    </w:p>
    <w:p w14:paraId="765E2A27" w14:textId="77777777" w:rsidR="00C20B63" w:rsidRPr="00BB3B58" w:rsidRDefault="00C20B63" w:rsidP="00C20B63">
      <w:pPr>
        <w:numPr>
          <w:ilvl w:val="0"/>
          <w:numId w:val="1"/>
        </w:numPr>
        <w:tabs>
          <w:tab w:val="left" w:pos="360"/>
        </w:tabs>
        <w:suppressAutoHyphens/>
        <w:spacing w:after="120"/>
        <w:ind w:left="357" w:hanging="357"/>
        <w:jc w:val="both"/>
        <w:rPr>
          <w:rFonts w:ascii="Tahoma" w:hAnsi="Tahoma" w:cs="Tahoma"/>
          <w:sz w:val="20"/>
          <w:szCs w:val="20"/>
          <w:lang w:eastAsia="ar-SA"/>
        </w:rPr>
      </w:pPr>
      <w:r w:rsidRPr="00BB3B58">
        <w:rPr>
          <w:rFonts w:ascii="Tahoma" w:hAnsi="Tahoma" w:cs="Tahoma"/>
          <w:sz w:val="20"/>
          <w:szCs w:val="20"/>
          <w:lang w:eastAsia="ar-SA"/>
        </w:rPr>
        <w:t xml:space="preserve">Di essere imprenditore agricolo che </w:t>
      </w:r>
      <w:r w:rsidRPr="00BB3B58">
        <w:rPr>
          <w:rFonts w:ascii="Tahoma" w:hAnsi="Tahoma" w:cs="Tahoma"/>
          <w:b/>
          <w:bCs/>
          <w:sz w:val="20"/>
          <w:szCs w:val="20"/>
          <w:u w:val="single"/>
          <w:lang w:eastAsia="ar-SA"/>
        </w:rPr>
        <w:t>non</w:t>
      </w:r>
      <w:r w:rsidRPr="00BB3B58">
        <w:rPr>
          <w:rFonts w:ascii="Tahoma" w:hAnsi="Tahoma" w:cs="Tahoma"/>
          <w:sz w:val="20"/>
          <w:szCs w:val="20"/>
          <w:lang w:eastAsia="ar-SA"/>
        </w:rPr>
        <w:t xml:space="preserve"> beneficia del sostegno del prepensionamento;</w:t>
      </w:r>
    </w:p>
    <w:p w14:paraId="15840D56" w14:textId="77777777" w:rsidR="00C20B63" w:rsidRPr="00BB3B58" w:rsidRDefault="00C20B63" w:rsidP="00C20B63">
      <w:pPr>
        <w:suppressAutoHyphens/>
        <w:spacing w:before="600" w:after="180"/>
        <w:jc w:val="both"/>
        <w:rPr>
          <w:rFonts w:ascii="Tahoma" w:hAnsi="Tahoma" w:cs="Tahoma"/>
          <w:bCs/>
          <w:sz w:val="20"/>
          <w:szCs w:val="20"/>
          <w:lang w:eastAsia="ar-SA"/>
        </w:rPr>
      </w:pPr>
      <w:bookmarkStart w:id="5" w:name="_Hlk177540478"/>
      <w:bookmarkEnd w:id="4"/>
      <w:r w:rsidRPr="00BB3B58">
        <w:rPr>
          <w:rFonts w:ascii="Tahoma" w:hAnsi="Tahoma" w:cs="Tahoma"/>
          <w:b/>
          <w:bCs/>
          <w:sz w:val="20"/>
          <w:szCs w:val="20"/>
          <w:lang w:eastAsia="ar-SA"/>
        </w:rPr>
        <w:t>Di possedere sufficiente capacità professionale in quanto</w:t>
      </w:r>
      <w:r w:rsidRPr="00BB3B58">
        <w:rPr>
          <w:rFonts w:ascii="Tahoma" w:hAnsi="Tahoma" w:cs="Tahoma"/>
          <w:bCs/>
          <w:sz w:val="20"/>
          <w:szCs w:val="20"/>
          <w:lang w:eastAsia="ar-SA"/>
        </w:rPr>
        <w:t>:</w:t>
      </w:r>
    </w:p>
    <w:p w14:paraId="060056C4" w14:textId="77777777" w:rsidR="00C20B63" w:rsidRPr="00BB3B58" w:rsidRDefault="00C20B63" w:rsidP="00C20B63">
      <w:pPr>
        <w:numPr>
          <w:ilvl w:val="0"/>
          <w:numId w:val="1"/>
        </w:numPr>
        <w:tabs>
          <w:tab w:val="left" w:pos="360"/>
        </w:tabs>
        <w:suppressAutoHyphens/>
        <w:spacing w:after="120"/>
        <w:ind w:left="357" w:hanging="357"/>
        <w:jc w:val="both"/>
        <w:rPr>
          <w:rFonts w:ascii="Tahoma" w:hAnsi="Tahoma" w:cs="Tahoma"/>
          <w:sz w:val="20"/>
          <w:szCs w:val="20"/>
          <w:lang w:eastAsia="ar-SA"/>
        </w:rPr>
      </w:pPr>
      <w:r w:rsidRPr="00BB3B58">
        <w:rPr>
          <w:rFonts w:ascii="Tahoma" w:hAnsi="Tahoma" w:cs="Tahoma"/>
          <w:sz w:val="20"/>
          <w:szCs w:val="20"/>
          <w:lang w:eastAsia="ar-SA"/>
        </w:rPr>
        <w:t xml:space="preserve">Ha esercitato per almeno </w:t>
      </w:r>
      <w:proofErr w:type="gramStart"/>
      <w:r w:rsidRPr="00BB3B58">
        <w:rPr>
          <w:rFonts w:ascii="Tahoma" w:hAnsi="Tahoma" w:cs="Tahoma"/>
          <w:sz w:val="20"/>
          <w:szCs w:val="20"/>
          <w:lang w:eastAsia="ar-SA"/>
        </w:rPr>
        <w:t>2</w:t>
      </w:r>
      <w:proofErr w:type="gramEnd"/>
      <w:r w:rsidRPr="00BB3B58">
        <w:rPr>
          <w:rFonts w:ascii="Tahoma" w:hAnsi="Tahoma" w:cs="Tahoma"/>
          <w:sz w:val="20"/>
          <w:szCs w:val="20"/>
          <w:lang w:eastAsia="ar-SA"/>
        </w:rPr>
        <w:t xml:space="preserve"> anni attività agricole come capo azienda, come coadiuvante familiare o lavoratore agricolo.</w:t>
      </w:r>
    </w:p>
    <w:p w14:paraId="560D4B5C" w14:textId="77777777" w:rsidR="00C20B63" w:rsidRPr="00B31797" w:rsidRDefault="00C20B63" w:rsidP="00C20B63">
      <w:pPr>
        <w:numPr>
          <w:ilvl w:val="0"/>
          <w:numId w:val="1"/>
        </w:numPr>
        <w:tabs>
          <w:tab w:val="left" w:pos="360"/>
        </w:tabs>
        <w:suppressAutoHyphens/>
        <w:spacing w:after="120"/>
        <w:ind w:left="357" w:hanging="357"/>
        <w:jc w:val="both"/>
        <w:rPr>
          <w:rFonts w:ascii="Tahoma" w:hAnsi="Tahoma" w:cs="Tahoma"/>
          <w:sz w:val="20"/>
          <w:szCs w:val="20"/>
          <w:lang w:eastAsia="ar-SA"/>
        </w:rPr>
      </w:pPr>
      <w:r w:rsidRPr="00BB3B58">
        <w:rPr>
          <w:rFonts w:ascii="Tahoma" w:hAnsi="Tahoma" w:cs="Tahoma"/>
          <w:sz w:val="20"/>
          <w:szCs w:val="20"/>
          <w:lang w:eastAsia="ar-SA"/>
        </w:rPr>
        <w:t>È in possesso dell’attestato di qualifica di Imprenditore Agricolo Professionale (I</w:t>
      </w:r>
      <w:r w:rsidRPr="00DF4D68">
        <w:rPr>
          <w:rFonts w:ascii="Tahoma" w:hAnsi="Tahoma" w:cs="Tahoma"/>
          <w:sz w:val="20"/>
          <w:szCs w:val="20"/>
          <w:lang w:eastAsia="ar-SA"/>
        </w:rPr>
        <w:t>AP) rilasciato dalla Provincia di Brescia/ UTR di Brescia.</w:t>
      </w:r>
      <w:r w:rsidRPr="00B31797">
        <w:rPr>
          <w:rFonts w:ascii="Tahoma" w:hAnsi="Tahoma" w:cs="Tahoma"/>
          <w:sz w:val="20"/>
          <w:szCs w:val="20"/>
          <w:lang w:eastAsia="ar-SA"/>
        </w:rPr>
        <w:t xml:space="preserve"> </w:t>
      </w:r>
    </w:p>
    <w:p w14:paraId="5710DE10" w14:textId="77777777" w:rsidR="00C20B63" w:rsidRPr="00BB3B58" w:rsidRDefault="00C20B63" w:rsidP="00C20B63">
      <w:pPr>
        <w:numPr>
          <w:ilvl w:val="0"/>
          <w:numId w:val="1"/>
        </w:numPr>
        <w:tabs>
          <w:tab w:val="left" w:pos="360"/>
        </w:tabs>
        <w:suppressAutoHyphens/>
        <w:spacing w:after="120"/>
        <w:ind w:left="357" w:hanging="357"/>
        <w:jc w:val="both"/>
        <w:rPr>
          <w:rFonts w:ascii="Tahoma" w:hAnsi="Tahoma" w:cs="Tahoma"/>
          <w:sz w:val="20"/>
          <w:szCs w:val="20"/>
          <w:lang w:eastAsia="ar-SA"/>
        </w:rPr>
      </w:pPr>
      <w:r w:rsidRPr="00BB3B58">
        <w:rPr>
          <w:rFonts w:ascii="Tahoma" w:hAnsi="Tahoma" w:cs="Tahoma"/>
          <w:sz w:val="20"/>
          <w:szCs w:val="20"/>
          <w:lang w:eastAsia="ar-SA"/>
        </w:rPr>
        <w:t>È in possesso di un titolo di studio di livello universitario, di scuola media superiore, di istituto professionale o centro di formazione professionale nel campo agrario, veterinario o delle scienze naturali. La durata complessiva dell’iter scolastico (compresa la formazione professionale) deve essere di almeno undici anni.</w:t>
      </w:r>
    </w:p>
    <w:bookmarkEnd w:id="5"/>
    <w:p w14:paraId="3D23FD41" w14:textId="77777777" w:rsidR="00C20B63" w:rsidRPr="00BB3B58" w:rsidRDefault="00C20B63" w:rsidP="00C20B63">
      <w:pPr>
        <w:suppressAutoHyphens/>
        <w:spacing w:before="600" w:after="180"/>
        <w:jc w:val="both"/>
        <w:rPr>
          <w:rFonts w:ascii="Tahoma" w:hAnsi="Tahoma" w:cs="Tahoma"/>
          <w:b/>
          <w:bCs/>
          <w:sz w:val="20"/>
          <w:szCs w:val="20"/>
          <w:lang w:eastAsia="ar-SA"/>
        </w:rPr>
      </w:pPr>
      <w:r w:rsidRPr="00BB3B58">
        <w:rPr>
          <w:rFonts w:ascii="Tahoma" w:hAnsi="Tahoma" w:cs="Tahoma"/>
          <w:b/>
          <w:bCs/>
          <w:sz w:val="20"/>
          <w:szCs w:val="20"/>
          <w:lang w:eastAsia="ar-SA"/>
        </w:rPr>
        <w:t>Che gli investimenti proposti soddisfano almeno uno dei seguenti obiettivi: (a norma dell’art. 14 del Reg. (UE) n. 2022/2472):</w:t>
      </w:r>
    </w:p>
    <w:p w14:paraId="28B7809B" w14:textId="77777777" w:rsidR="00C20B63" w:rsidRPr="00BB3B58" w:rsidRDefault="00C20B63" w:rsidP="00C20B63">
      <w:pPr>
        <w:numPr>
          <w:ilvl w:val="0"/>
          <w:numId w:val="1"/>
        </w:numPr>
        <w:tabs>
          <w:tab w:val="left" w:pos="360"/>
        </w:tabs>
        <w:suppressAutoHyphens/>
        <w:spacing w:after="120"/>
        <w:ind w:left="357" w:hanging="357"/>
        <w:jc w:val="both"/>
        <w:rPr>
          <w:rFonts w:ascii="Tahoma" w:hAnsi="Tahoma" w:cs="Tahoma"/>
          <w:sz w:val="20"/>
          <w:szCs w:val="20"/>
          <w:lang w:eastAsia="ar-SA"/>
        </w:rPr>
      </w:pPr>
      <w:r w:rsidRPr="00BB3B58">
        <w:rPr>
          <w:rFonts w:ascii="Tahoma" w:hAnsi="Tahoma" w:cs="Tahoma"/>
          <w:sz w:val="20"/>
          <w:szCs w:val="20"/>
          <w:lang w:eastAsia="ar-SA"/>
        </w:rPr>
        <w:t>Miglioramento del rendimento e della sostenibilità globali dell'azienda agricola, in particolare mediante una riduzione dei costi di produzione o il miglioramento e la riconversione della produzione;</w:t>
      </w:r>
    </w:p>
    <w:p w14:paraId="22CD738E" w14:textId="77777777" w:rsidR="00C20B63" w:rsidRPr="00BB3B58" w:rsidRDefault="00C20B63" w:rsidP="00C20B63">
      <w:pPr>
        <w:numPr>
          <w:ilvl w:val="0"/>
          <w:numId w:val="1"/>
        </w:numPr>
        <w:tabs>
          <w:tab w:val="left" w:pos="360"/>
        </w:tabs>
        <w:suppressAutoHyphens/>
        <w:spacing w:after="120"/>
        <w:ind w:left="357" w:hanging="357"/>
        <w:jc w:val="both"/>
        <w:rPr>
          <w:rFonts w:ascii="Tahoma" w:hAnsi="Tahoma" w:cs="Tahoma"/>
          <w:sz w:val="20"/>
          <w:szCs w:val="20"/>
          <w:lang w:eastAsia="ar-SA"/>
        </w:rPr>
      </w:pPr>
      <w:r w:rsidRPr="00BB3B58">
        <w:rPr>
          <w:rFonts w:ascii="Tahoma" w:hAnsi="Tahoma" w:cs="Tahoma"/>
          <w:sz w:val="20"/>
          <w:szCs w:val="20"/>
          <w:lang w:eastAsia="ar-SA"/>
        </w:rPr>
        <w:t xml:space="preserve">Miglioramento dell'ambiente naturale, delle condizioni di igiene o del benessere degli animali;  </w:t>
      </w:r>
    </w:p>
    <w:p w14:paraId="3ED6DFBC" w14:textId="77777777" w:rsidR="00C20B63" w:rsidRPr="00BB3B58" w:rsidRDefault="00C20B63" w:rsidP="00C20B63">
      <w:pPr>
        <w:numPr>
          <w:ilvl w:val="0"/>
          <w:numId w:val="1"/>
        </w:numPr>
        <w:tabs>
          <w:tab w:val="left" w:pos="360"/>
        </w:tabs>
        <w:suppressAutoHyphens/>
        <w:spacing w:after="120"/>
        <w:ind w:left="357" w:hanging="357"/>
        <w:jc w:val="both"/>
        <w:rPr>
          <w:rFonts w:ascii="Tahoma" w:hAnsi="Tahoma" w:cs="Tahoma"/>
          <w:sz w:val="20"/>
          <w:szCs w:val="20"/>
          <w:lang w:eastAsia="ar-SA"/>
        </w:rPr>
      </w:pPr>
      <w:r w:rsidRPr="00BB3B58">
        <w:rPr>
          <w:rFonts w:ascii="Tahoma" w:hAnsi="Tahoma" w:cs="Tahoma"/>
          <w:sz w:val="20"/>
          <w:szCs w:val="20"/>
          <w:lang w:eastAsia="ar-SA"/>
        </w:rPr>
        <w:t xml:space="preserve">Realizzazione e miglioramento delle infrastrutture connessa allo sviluppo, all'adeguamento e alla modernizzazione dell'agricoltura, compresi l'accesso ai terreni agricoli, la ricomposizione e il riassetto </w:t>
      </w:r>
      <w:r w:rsidRPr="00BB3B58">
        <w:rPr>
          <w:rFonts w:ascii="Tahoma" w:hAnsi="Tahoma" w:cs="Tahoma"/>
          <w:sz w:val="20"/>
          <w:szCs w:val="20"/>
          <w:lang w:eastAsia="ar-SA"/>
        </w:rPr>
        <w:lastRenderedPageBreak/>
        <w:t>fondiari, l'approvvigionamento e il risparmio di energia sostenibile, l'efficienza energetica nonché l'approvvigionamento e il risparmio idrico;</w:t>
      </w:r>
      <w:r w:rsidRPr="00BB3B58">
        <w:rPr>
          <w:rFonts w:ascii="Tahoma" w:hAnsi="Tahoma" w:cs="Tahoma"/>
          <w:b/>
          <w:bCs/>
          <w:sz w:val="20"/>
          <w:szCs w:val="20"/>
          <w:lang w:eastAsia="ar-SA"/>
        </w:rPr>
        <w:t xml:space="preserve"> </w:t>
      </w:r>
    </w:p>
    <w:p w14:paraId="5451FE45" w14:textId="77777777" w:rsidR="00C20B63" w:rsidRPr="00BB3B58" w:rsidRDefault="00C20B63" w:rsidP="00C20B63">
      <w:pPr>
        <w:numPr>
          <w:ilvl w:val="0"/>
          <w:numId w:val="1"/>
        </w:numPr>
        <w:tabs>
          <w:tab w:val="left" w:pos="360"/>
        </w:tabs>
        <w:suppressAutoHyphens/>
        <w:spacing w:after="120"/>
        <w:ind w:left="357" w:hanging="357"/>
        <w:jc w:val="both"/>
        <w:rPr>
          <w:rFonts w:ascii="Tahoma" w:hAnsi="Tahoma" w:cs="Tahoma"/>
          <w:sz w:val="20"/>
          <w:szCs w:val="20"/>
          <w:lang w:eastAsia="ar-SA"/>
        </w:rPr>
      </w:pPr>
      <w:r w:rsidRPr="00BB3B58">
        <w:rPr>
          <w:rFonts w:ascii="Tahoma" w:hAnsi="Tahoma" w:cs="Tahoma"/>
          <w:sz w:val="20"/>
          <w:szCs w:val="20"/>
          <w:lang w:eastAsia="ar-SA"/>
        </w:rPr>
        <w:t>Ripristino del potenziale produttivo danneggiato da calamità naturali, avversità atmosferiche assimilabili a calamità naturali, epizoozie, organismi nocivi ai vegetali e animali protetti nonché prevenzione dei danni da essi arrecati; se il danno è riconducibile al cambiamento climatico, i beneficiari, se del caso, includono nel ripristino misure di adattamento ai cambiamenti climatici;</w:t>
      </w:r>
    </w:p>
    <w:p w14:paraId="68948823" w14:textId="77777777" w:rsidR="00C20B63" w:rsidRPr="00BB3B58" w:rsidRDefault="00C20B63" w:rsidP="00C20B63">
      <w:pPr>
        <w:numPr>
          <w:ilvl w:val="0"/>
          <w:numId w:val="1"/>
        </w:numPr>
        <w:tabs>
          <w:tab w:val="left" w:pos="360"/>
        </w:tabs>
        <w:suppressAutoHyphens/>
        <w:spacing w:after="120"/>
        <w:ind w:left="357" w:hanging="357"/>
        <w:jc w:val="both"/>
        <w:rPr>
          <w:rFonts w:ascii="Tahoma" w:hAnsi="Tahoma" w:cs="Tahoma"/>
          <w:sz w:val="20"/>
          <w:szCs w:val="20"/>
          <w:lang w:eastAsia="ar-SA"/>
        </w:rPr>
      </w:pPr>
      <w:r w:rsidRPr="00BB3B58">
        <w:rPr>
          <w:rFonts w:ascii="Tahoma" w:hAnsi="Tahoma" w:cs="Tahoma"/>
          <w:sz w:val="20"/>
          <w:szCs w:val="20"/>
          <w:lang w:eastAsia="ar-SA"/>
        </w:rPr>
        <w:t>Contributo alla mitigazione e all'adattamento ai cambiamenti climatici, anche attraverso la riduzione delle emissioni di gas a effetto serra e il miglioramento del sequestro del carbonio, nonché promozione dell'energia sostenibile e dell'efficienza energetica;</w:t>
      </w:r>
    </w:p>
    <w:p w14:paraId="25379636" w14:textId="77777777" w:rsidR="00C20B63" w:rsidRPr="00BB3B58" w:rsidRDefault="00C20B63" w:rsidP="00C20B63">
      <w:pPr>
        <w:numPr>
          <w:ilvl w:val="0"/>
          <w:numId w:val="1"/>
        </w:numPr>
        <w:tabs>
          <w:tab w:val="left" w:pos="360"/>
        </w:tabs>
        <w:suppressAutoHyphens/>
        <w:spacing w:after="120"/>
        <w:ind w:left="357" w:hanging="357"/>
        <w:jc w:val="both"/>
        <w:rPr>
          <w:rFonts w:ascii="Tahoma" w:hAnsi="Tahoma" w:cs="Tahoma"/>
          <w:sz w:val="20"/>
          <w:szCs w:val="20"/>
          <w:lang w:eastAsia="ar-SA"/>
        </w:rPr>
      </w:pPr>
      <w:r w:rsidRPr="00BB3B58">
        <w:rPr>
          <w:rFonts w:ascii="Tahoma" w:hAnsi="Tahoma" w:cs="Tahoma"/>
          <w:sz w:val="20"/>
          <w:szCs w:val="20"/>
          <w:lang w:eastAsia="ar-SA"/>
        </w:rPr>
        <w:t>Contributo alla bioeconomia circolare sostenibile e promozione dello sviluppo sostenibile e di un'efficiente gestione delle risorse naturali come l'acqua, il suolo e l'aria, anche attraverso la riduzione della dipendenza chimica;</w:t>
      </w:r>
    </w:p>
    <w:p w14:paraId="608A53E2" w14:textId="77777777" w:rsidR="00C20B63" w:rsidRPr="00BB3B58" w:rsidRDefault="00C20B63" w:rsidP="00C20B63">
      <w:pPr>
        <w:numPr>
          <w:ilvl w:val="0"/>
          <w:numId w:val="1"/>
        </w:numPr>
        <w:tabs>
          <w:tab w:val="left" w:pos="360"/>
        </w:tabs>
        <w:suppressAutoHyphens/>
        <w:spacing w:after="120"/>
        <w:ind w:left="357" w:hanging="357"/>
        <w:jc w:val="both"/>
        <w:rPr>
          <w:rFonts w:ascii="Tahoma" w:hAnsi="Tahoma" w:cs="Tahoma"/>
          <w:sz w:val="20"/>
          <w:szCs w:val="20"/>
          <w:lang w:eastAsia="ar-SA"/>
        </w:rPr>
      </w:pPr>
      <w:r w:rsidRPr="00BB3B58">
        <w:rPr>
          <w:rFonts w:ascii="Tahoma" w:hAnsi="Tahoma" w:cs="Tahoma"/>
          <w:sz w:val="20"/>
          <w:szCs w:val="20"/>
          <w:lang w:eastAsia="ar-SA"/>
        </w:rPr>
        <w:t>Contributo ad arrestare e invertire la perdita di biodiversità, migliorare i servizi ecosistemici e preservare gli habitat e i paesaggi;</w:t>
      </w:r>
    </w:p>
    <w:p w14:paraId="35C0DCC5" w14:textId="77777777" w:rsidR="00C20B63" w:rsidRPr="00B31797" w:rsidRDefault="00C20B63" w:rsidP="00C20B63">
      <w:pPr>
        <w:suppressAutoHyphens/>
        <w:spacing w:before="600" w:after="180"/>
        <w:jc w:val="both"/>
        <w:rPr>
          <w:rFonts w:ascii="Tahoma" w:hAnsi="Tahoma" w:cs="Tahoma"/>
          <w:b/>
          <w:bCs/>
          <w:sz w:val="20"/>
          <w:szCs w:val="20"/>
          <w:lang w:eastAsia="ar-SA"/>
        </w:rPr>
      </w:pPr>
      <w:r w:rsidRPr="00B31797">
        <w:rPr>
          <w:rFonts w:ascii="Tahoma" w:hAnsi="Tahoma" w:cs="Tahoma"/>
          <w:b/>
          <w:bCs/>
          <w:sz w:val="20"/>
          <w:szCs w:val="20"/>
          <w:lang w:eastAsia="ar-SA"/>
        </w:rPr>
        <w:t>Ai fini dell’attribuzione del punteggio il Titolare/Rappresentante legale</w:t>
      </w:r>
      <w:r w:rsidRPr="00B31797">
        <w:rPr>
          <w:rFonts w:ascii="Tahoma" w:hAnsi="Tahoma" w:cs="Tahoma"/>
          <w:b/>
          <w:color w:val="FF0000"/>
          <w:sz w:val="20"/>
          <w:szCs w:val="20"/>
          <w:lang w:eastAsia="ar-SA"/>
        </w:rPr>
        <w:t xml:space="preserve"> </w:t>
      </w:r>
      <w:r w:rsidRPr="00B31797">
        <w:rPr>
          <w:rFonts w:ascii="Tahoma" w:hAnsi="Tahoma" w:cs="Tahoma"/>
          <w:b/>
          <w:bCs/>
          <w:sz w:val="20"/>
          <w:szCs w:val="20"/>
          <w:lang w:eastAsia="ar-SA"/>
        </w:rPr>
        <w:t>dichiara inoltre di possedere i seguenti requisiti:</w:t>
      </w:r>
    </w:p>
    <w:p w14:paraId="42E238F9" w14:textId="77777777" w:rsidR="00C20B63" w:rsidRPr="00BB3B58" w:rsidRDefault="00C20B63" w:rsidP="00C20B63">
      <w:pPr>
        <w:numPr>
          <w:ilvl w:val="0"/>
          <w:numId w:val="1"/>
        </w:numPr>
        <w:tabs>
          <w:tab w:val="left" w:pos="360"/>
        </w:tabs>
        <w:suppressAutoHyphens/>
        <w:spacing w:after="120"/>
        <w:ind w:left="357" w:hanging="357"/>
        <w:jc w:val="both"/>
        <w:rPr>
          <w:rFonts w:ascii="Tahoma" w:hAnsi="Tahoma" w:cs="Tahoma"/>
          <w:bCs/>
          <w:sz w:val="20"/>
          <w:szCs w:val="20"/>
          <w:lang w:eastAsia="ar-SA"/>
        </w:rPr>
      </w:pPr>
      <w:r w:rsidRPr="00BB3B58">
        <w:rPr>
          <w:rFonts w:ascii="Tahoma" w:hAnsi="Tahoma" w:cs="Tahoma"/>
          <w:bCs/>
          <w:sz w:val="20"/>
          <w:szCs w:val="20"/>
          <w:lang w:eastAsia="ar-SA"/>
        </w:rPr>
        <w:t>Di essere iscritto all’INPS con la qualifica di Coltivatore Diretto;</w:t>
      </w:r>
    </w:p>
    <w:p w14:paraId="7BB08644" w14:textId="77777777" w:rsidR="00C20B63" w:rsidRPr="00B31797" w:rsidRDefault="00C20B63" w:rsidP="00C20B63">
      <w:pPr>
        <w:numPr>
          <w:ilvl w:val="0"/>
          <w:numId w:val="1"/>
        </w:numPr>
        <w:tabs>
          <w:tab w:val="left" w:pos="360"/>
        </w:tabs>
        <w:suppressAutoHyphens/>
        <w:spacing w:after="120"/>
        <w:ind w:left="357" w:hanging="357"/>
        <w:jc w:val="both"/>
        <w:rPr>
          <w:rFonts w:ascii="Tahoma" w:hAnsi="Tahoma" w:cs="Tahoma"/>
          <w:bCs/>
          <w:sz w:val="20"/>
          <w:szCs w:val="20"/>
          <w:lang w:eastAsia="ar-SA"/>
        </w:rPr>
      </w:pPr>
      <w:r w:rsidRPr="00BB3B58">
        <w:rPr>
          <w:rFonts w:ascii="Tahoma" w:hAnsi="Tahoma" w:cs="Tahoma"/>
          <w:bCs/>
          <w:sz w:val="20"/>
          <w:szCs w:val="20"/>
          <w:lang w:eastAsia="ar-SA"/>
        </w:rPr>
        <w:t xml:space="preserve">Di essere iscritto all’INPS con la qualifica di </w:t>
      </w:r>
      <w:r w:rsidRPr="00BB3B58">
        <w:rPr>
          <w:rFonts w:ascii="Tahoma" w:hAnsi="Tahoma" w:cs="Tahoma"/>
          <w:sz w:val="20"/>
          <w:szCs w:val="20"/>
          <w:lang w:eastAsia="ar-SA"/>
        </w:rPr>
        <w:t>I.A.P. (Imprenditore Agricolo Profession</w:t>
      </w:r>
      <w:r w:rsidRPr="00DF4D68">
        <w:rPr>
          <w:rFonts w:ascii="Tahoma" w:hAnsi="Tahoma" w:cs="Tahoma"/>
          <w:sz w:val="20"/>
          <w:szCs w:val="20"/>
          <w:lang w:eastAsia="ar-SA"/>
        </w:rPr>
        <w:t>ale);</w:t>
      </w:r>
    </w:p>
    <w:p w14:paraId="3E1BC86D" w14:textId="77777777" w:rsidR="00C20B63" w:rsidRPr="00B31797" w:rsidRDefault="00C20B63" w:rsidP="00C20B63">
      <w:pPr>
        <w:numPr>
          <w:ilvl w:val="0"/>
          <w:numId w:val="1"/>
        </w:numPr>
        <w:tabs>
          <w:tab w:val="left" w:pos="360"/>
        </w:tabs>
        <w:suppressAutoHyphens/>
        <w:spacing w:after="120"/>
        <w:ind w:left="357" w:hanging="357"/>
        <w:jc w:val="both"/>
        <w:rPr>
          <w:rFonts w:ascii="Tahoma" w:hAnsi="Tahoma" w:cs="Tahoma"/>
          <w:bCs/>
          <w:sz w:val="20"/>
          <w:szCs w:val="20"/>
          <w:lang w:eastAsia="ar-SA"/>
        </w:rPr>
      </w:pPr>
      <w:r w:rsidRPr="00BB3B58">
        <w:rPr>
          <w:rFonts w:ascii="Tahoma" w:hAnsi="Tahoma" w:cs="Tahoma"/>
          <w:bCs/>
          <w:sz w:val="20"/>
          <w:szCs w:val="20"/>
          <w:lang w:eastAsia="ar-SA"/>
        </w:rPr>
        <w:t xml:space="preserve">Di essere in possesso della qualifica di Imprenditore Agricolo Professionale (I.A.P.) </w:t>
      </w:r>
      <w:r w:rsidRPr="00B31797">
        <w:rPr>
          <w:rFonts w:ascii="Tahoma" w:hAnsi="Tahoma" w:cs="Tahoma"/>
          <w:sz w:val="20"/>
          <w:szCs w:val="20"/>
          <w:lang w:eastAsia="ar-SA"/>
        </w:rPr>
        <w:t>e</w:t>
      </w:r>
      <w:r w:rsidRPr="00B31797">
        <w:rPr>
          <w:rFonts w:ascii="Tahoma" w:hAnsi="Tahoma" w:cs="Tahoma"/>
          <w:b/>
          <w:color w:val="FF0000"/>
          <w:sz w:val="20"/>
          <w:szCs w:val="20"/>
          <w:lang w:eastAsia="ar-SA"/>
        </w:rPr>
        <w:t xml:space="preserve"> </w:t>
      </w:r>
      <w:r w:rsidRPr="00BB3B58">
        <w:rPr>
          <w:rFonts w:ascii="Tahoma" w:hAnsi="Tahoma" w:cs="Tahoma"/>
          <w:b/>
          <w:sz w:val="20"/>
          <w:szCs w:val="20"/>
          <w:u w:val="single"/>
          <w:lang w:eastAsia="ar-SA"/>
        </w:rPr>
        <w:t xml:space="preserve">non </w:t>
      </w:r>
      <w:r w:rsidRPr="00BB3B58">
        <w:rPr>
          <w:rFonts w:ascii="Tahoma" w:hAnsi="Tahoma" w:cs="Tahoma"/>
          <w:b/>
          <w:bCs/>
          <w:sz w:val="20"/>
          <w:szCs w:val="20"/>
          <w:u w:val="single"/>
          <w:lang w:eastAsia="ar-SA"/>
        </w:rPr>
        <w:t>essere</w:t>
      </w:r>
      <w:r w:rsidRPr="00BB3B58">
        <w:rPr>
          <w:rFonts w:ascii="Tahoma" w:hAnsi="Tahoma" w:cs="Tahoma"/>
          <w:bCs/>
          <w:sz w:val="20"/>
          <w:szCs w:val="20"/>
          <w:lang w:eastAsia="ar-SA"/>
        </w:rPr>
        <w:t xml:space="preserve"> iscritto all’INPS</w:t>
      </w:r>
      <w:r w:rsidRPr="00BB3B58">
        <w:rPr>
          <w:rFonts w:ascii="Tahoma" w:hAnsi="Tahoma" w:cs="Tahoma"/>
          <w:sz w:val="20"/>
          <w:szCs w:val="20"/>
          <w:lang w:eastAsia="ar-SA"/>
        </w:rPr>
        <w:t xml:space="preserve"> nella categoria agricola;</w:t>
      </w:r>
    </w:p>
    <w:p w14:paraId="4AE4E2D3" w14:textId="77777777" w:rsidR="00C20B63" w:rsidRPr="00B31797" w:rsidRDefault="00C20B63" w:rsidP="00C20B63">
      <w:pPr>
        <w:tabs>
          <w:tab w:val="left" w:pos="360"/>
        </w:tabs>
        <w:suppressAutoHyphens/>
        <w:spacing w:after="120"/>
        <w:jc w:val="both"/>
        <w:rPr>
          <w:rFonts w:ascii="Tahoma" w:hAnsi="Tahoma" w:cs="Tahoma"/>
          <w:sz w:val="20"/>
          <w:szCs w:val="20"/>
          <w:lang w:eastAsia="ar-SA"/>
        </w:rPr>
      </w:pPr>
    </w:p>
    <w:p w14:paraId="49DEA1B4" w14:textId="77777777" w:rsidR="00C20B63" w:rsidRPr="00B31797" w:rsidRDefault="00C20B63" w:rsidP="00C20B63">
      <w:pPr>
        <w:suppressAutoHyphens/>
        <w:spacing w:before="360" w:after="360"/>
        <w:jc w:val="both"/>
        <w:rPr>
          <w:rFonts w:ascii="Tahoma" w:hAnsi="Tahoma" w:cs="Tahoma"/>
          <w:b/>
          <w:bCs/>
          <w:sz w:val="20"/>
          <w:szCs w:val="20"/>
          <w:lang w:eastAsia="ar-SA"/>
        </w:rPr>
      </w:pPr>
      <w:r w:rsidRPr="00B31797">
        <w:rPr>
          <w:rFonts w:ascii="Tahoma" w:hAnsi="Tahoma" w:cs="Tahoma"/>
          <w:b/>
          <w:bCs/>
          <w:sz w:val="20"/>
          <w:szCs w:val="20"/>
          <w:lang w:eastAsia="ar-SA"/>
        </w:rPr>
        <w:t>Dichiara inoltre:</w:t>
      </w:r>
    </w:p>
    <w:p w14:paraId="7CEE4330" w14:textId="77777777" w:rsidR="00C20B63" w:rsidRPr="007A2045" w:rsidRDefault="00C20B63" w:rsidP="00C20B63">
      <w:pPr>
        <w:numPr>
          <w:ilvl w:val="0"/>
          <w:numId w:val="1"/>
        </w:numPr>
        <w:tabs>
          <w:tab w:val="left" w:pos="360"/>
        </w:tabs>
        <w:suppressAutoHyphens/>
        <w:spacing w:after="360"/>
        <w:ind w:left="357" w:hanging="357"/>
        <w:jc w:val="both"/>
        <w:rPr>
          <w:rFonts w:ascii="Tahoma" w:hAnsi="Tahoma" w:cs="Tahoma"/>
          <w:sz w:val="20"/>
          <w:szCs w:val="20"/>
          <w:lang w:eastAsia="ar-SA"/>
        </w:rPr>
      </w:pPr>
      <w:r w:rsidRPr="007A2045">
        <w:rPr>
          <w:rFonts w:ascii="Tahoma" w:hAnsi="Tahoma" w:cs="Tahoma"/>
          <w:bCs/>
          <w:sz w:val="20"/>
          <w:szCs w:val="20"/>
          <w:lang w:eastAsia="ar-SA"/>
        </w:rPr>
        <w:t>Di essere Giovane agricoltore</w:t>
      </w:r>
      <w:r w:rsidRPr="007A2045">
        <w:rPr>
          <w:rFonts w:ascii="Tahoma" w:hAnsi="Tahoma" w:cs="Tahoma"/>
          <w:sz w:val="20"/>
          <w:szCs w:val="20"/>
          <w:lang w:eastAsia="ar-SA"/>
        </w:rPr>
        <w:t xml:space="preserve">, di età non superiore a 40 anni (non ancora compiuti) alla data della presentazione della domanda di aiuto, in possesso della </w:t>
      </w:r>
      <w:r w:rsidRPr="007A2045">
        <w:rPr>
          <w:rFonts w:ascii="Tahoma" w:hAnsi="Tahoma" w:cs="Tahoma"/>
          <w:bCs/>
          <w:sz w:val="20"/>
          <w:szCs w:val="20"/>
          <w:lang w:eastAsia="ar-SA"/>
        </w:rPr>
        <w:t xml:space="preserve">sufficiente capacità professionale prevista dal punto 8.3.1 delle Disposizione attuative </w:t>
      </w:r>
      <w:r w:rsidRPr="007A2045">
        <w:rPr>
          <w:rFonts w:ascii="Tahoma" w:hAnsi="Tahoma" w:cs="Tahoma"/>
          <w:sz w:val="20"/>
          <w:szCs w:val="20"/>
          <w:lang w:eastAsia="ar-SA"/>
        </w:rPr>
        <w:t>approvate con Delibera di Giunta della Regione Lombardia n°480 del 19/06/2023 e che si insediano per la prima volta in un’azienda agricola in qualità di capo dell’azienda;</w:t>
      </w:r>
    </w:p>
    <w:p w14:paraId="5B948F9B" w14:textId="77777777" w:rsidR="00C20B63" w:rsidRPr="00B9216C" w:rsidRDefault="00C20B63" w:rsidP="00C20B63">
      <w:pPr>
        <w:numPr>
          <w:ilvl w:val="0"/>
          <w:numId w:val="1"/>
        </w:numPr>
        <w:tabs>
          <w:tab w:val="left" w:pos="360"/>
        </w:tabs>
        <w:suppressAutoHyphens/>
        <w:spacing w:after="480" w:line="360" w:lineRule="auto"/>
        <w:ind w:left="357" w:hanging="357"/>
        <w:jc w:val="both"/>
        <w:rPr>
          <w:rFonts w:ascii="Tahoma" w:hAnsi="Tahoma" w:cs="Tahoma"/>
          <w:sz w:val="20"/>
          <w:szCs w:val="20"/>
          <w:lang w:eastAsia="ar-SA"/>
        </w:rPr>
      </w:pPr>
      <w:r w:rsidRPr="00B9216C">
        <w:rPr>
          <w:rFonts w:ascii="Tahoma" w:hAnsi="Tahoma" w:cs="Tahoma"/>
          <w:bCs/>
          <w:sz w:val="20"/>
          <w:szCs w:val="20"/>
          <w:lang w:eastAsia="ar-SA"/>
        </w:rPr>
        <w:t>Che</w:t>
      </w:r>
      <w:r w:rsidRPr="00B9216C">
        <w:rPr>
          <w:rFonts w:ascii="Tahoma" w:hAnsi="Tahoma" w:cs="Tahoma"/>
          <w:sz w:val="20"/>
          <w:szCs w:val="20"/>
          <w:lang w:eastAsia="ar-SA"/>
        </w:rPr>
        <w:t xml:space="preserve"> la macchina / attrezzatura che si intende acquistare è specifica per la lavorazione dei terreni in pendenza in quanto____________________________________________________________________;</w:t>
      </w:r>
    </w:p>
    <w:p w14:paraId="6D562138" w14:textId="77777777" w:rsidR="00C20B63" w:rsidRPr="00B9216C" w:rsidRDefault="00C20B63" w:rsidP="00C20B63">
      <w:pPr>
        <w:numPr>
          <w:ilvl w:val="0"/>
          <w:numId w:val="1"/>
        </w:numPr>
        <w:tabs>
          <w:tab w:val="left" w:pos="360"/>
        </w:tabs>
        <w:suppressAutoHyphens/>
        <w:spacing w:after="120"/>
        <w:ind w:left="357" w:hanging="357"/>
        <w:jc w:val="both"/>
        <w:rPr>
          <w:rFonts w:ascii="Tahoma" w:hAnsi="Tahoma" w:cs="Tahoma"/>
          <w:bCs/>
          <w:i/>
          <w:sz w:val="18"/>
          <w:szCs w:val="18"/>
          <w:lang w:eastAsia="ar-SA"/>
        </w:rPr>
      </w:pPr>
      <w:r w:rsidRPr="00B9216C">
        <w:rPr>
          <w:rFonts w:ascii="Tahoma" w:hAnsi="Tahoma" w:cs="Tahoma"/>
          <w:bCs/>
          <w:sz w:val="20"/>
          <w:szCs w:val="20"/>
          <w:u w:val="single"/>
          <w:lang w:eastAsia="ar-SA"/>
        </w:rPr>
        <w:t>Che l’attrezzatura che intende acquistare, non è di sostituzione in quanto</w:t>
      </w:r>
      <w:r w:rsidRPr="00B9216C">
        <w:rPr>
          <w:rFonts w:ascii="Tahoma" w:hAnsi="Tahoma" w:cs="Tahoma"/>
          <w:bCs/>
          <w:sz w:val="18"/>
          <w:szCs w:val="18"/>
          <w:lang w:eastAsia="ar-SA"/>
        </w:rPr>
        <w:t>:</w:t>
      </w:r>
      <w:r w:rsidRPr="00B9216C">
        <w:rPr>
          <w:rFonts w:ascii="Tahoma" w:hAnsi="Tahoma" w:cs="Tahoma"/>
          <w:bCs/>
          <w:i/>
          <w:sz w:val="18"/>
          <w:szCs w:val="18"/>
          <w:lang w:eastAsia="ar-SA"/>
        </w:rPr>
        <w:t>(barrare la voce che interessa)</w:t>
      </w:r>
    </w:p>
    <w:p w14:paraId="1C456179" w14:textId="77777777" w:rsidR="00C20B63" w:rsidRPr="00B9216C" w:rsidRDefault="00C20B63" w:rsidP="00C20B63">
      <w:pPr>
        <w:numPr>
          <w:ilvl w:val="0"/>
          <w:numId w:val="1"/>
        </w:numPr>
        <w:tabs>
          <w:tab w:val="left" w:pos="709"/>
        </w:tabs>
        <w:suppressAutoHyphens/>
        <w:spacing w:after="120"/>
        <w:ind w:left="709" w:hanging="425"/>
        <w:jc w:val="both"/>
        <w:rPr>
          <w:rFonts w:ascii="Tahoma" w:hAnsi="Tahoma" w:cs="Tahoma"/>
          <w:bCs/>
          <w:sz w:val="20"/>
          <w:szCs w:val="20"/>
          <w:lang w:eastAsia="ar-SA"/>
        </w:rPr>
      </w:pPr>
      <w:r w:rsidRPr="00B9216C">
        <w:rPr>
          <w:rFonts w:ascii="Tahoma" w:hAnsi="Tahoma" w:cs="Tahoma"/>
          <w:bCs/>
          <w:sz w:val="20"/>
          <w:szCs w:val="20"/>
          <w:lang w:eastAsia="ar-SA"/>
        </w:rPr>
        <w:t>L’azienda non ha avuto in dotazione macchine con la stessa funzione dell’attrezzatura che intende acquistare;</w:t>
      </w:r>
    </w:p>
    <w:p w14:paraId="2CB929D0" w14:textId="77777777" w:rsidR="00C20B63" w:rsidRPr="00B9216C" w:rsidRDefault="00C20B63" w:rsidP="00C20B63">
      <w:pPr>
        <w:numPr>
          <w:ilvl w:val="0"/>
          <w:numId w:val="1"/>
        </w:numPr>
        <w:tabs>
          <w:tab w:val="left" w:pos="709"/>
        </w:tabs>
        <w:suppressAutoHyphens/>
        <w:spacing w:after="360" w:line="360" w:lineRule="auto"/>
        <w:ind w:left="709" w:hanging="425"/>
        <w:jc w:val="both"/>
        <w:rPr>
          <w:rFonts w:ascii="Tahoma" w:hAnsi="Tahoma" w:cs="Tahoma"/>
          <w:bCs/>
          <w:sz w:val="20"/>
          <w:szCs w:val="20"/>
          <w:lang w:eastAsia="ar-SA"/>
        </w:rPr>
      </w:pPr>
      <w:r w:rsidRPr="00B9216C">
        <w:rPr>
          <w:rFonts w:ascii="Tahoma" w:hAnsi="Tahoma" w:cs="Tahoma"/>
          <w:bCs/>
          <w:sz w:val="20"/>
          <w:szCs w:val="20"/>
          <w:lang w:eastAsia="ar-SA"/>
        </w:rPr>
        <w:t>L’attrezzatura che intende acquistare svolge la stessa funzione del________________________________________________________ già in dotazione all’Azienda, ma differisce per tecnologia/innovazione in quanto___________________________________________________________________________;</w:t>
      </w:r>
    </w:p>
    <w:p w14:paraId="5685D5A5" w14:textId="77777777" w:rsidR="00C20B63" w:rsidRPr="00B9216C" w:rsidRDefault="00C20B63" w:rsidP="00C20B63">
      <w:pPr>
        <w:numPr>
          <w:ilvl w:val="0"/>
          <w:numId w:val="1"/>
        </w:numPr>
        <w:tabs>
          <w:tab w:val="left" w:pos="360"/>
        </w:tabs>
        <w:suppressAutoHyphens/>
        <w:spacing w:before="180" w:after="180"/>
        <w:ind w:left="357" w:hanging="357"/>
        <w:jc w:val="both"/>
        <w:rPr>
          <w:rFonts w:ascii="Tahoma" w:hAnsi="Tahoma" w:cs="Tahoma"/>
          <w:bCs/>
          <w:sz w:val="20"/>
          <w:szCs w:val="20"/>
          <w:lang w:eastAsia="ar-SA"/>
        </w:rPr>
      </w:pPr>
      <w:r w:rsidRPr="00B9216C">
        <w:rPr>
          <w:rFonts w:ascii="Tahoma" w:hAnsi="Tahoma" w:cs="Tahoma"/>
          <w:bCs/>
          <w:sz w:val="20"/>
          <w:szCs w:val="20"/>
          <w:lang w:eastAsia="ar-SA"/>
        </w:rPr>
        <w:t>Di possedere, non essendo il richiedente proprietario del terreno-fabbricato oggetto di intervento, l’autorizzazione del proprietario ad effettuare gli interventi oggetto della domanda;</w:t>
      </w:r>
    </w:p>
    <w:p w14:paraId="676206E9" w14:textId="77777777" w:rsidR="00C20B63" w:rsidRPr="00B9216C" w:rsidRDefault="00C20B63" w:rsidP="00C20B63">
      <w:pPr>
        <w:numPr>
          <w:ilvl w:val="0"/>
          <w:numId w:val="1"/>
        </w:numPr>
        <w:suppressAutoHyphens/>
        <w:spacing w:before="240" w:after="240" w:line="360" w:lineRule="auto"/>
        <w:ind w:left="357" w:hanging="357"/>
        <w:jc w:val="both"/>
        <w:rPr>
          <w:rFonts w:ascii="Tahoma" w:hAnsi="Tahoma" w:cs="Tahoma"/>
          <w:sz w:val="20"/>
          <w:szCs w:val="20"/>
          <w:lang w:eastAsia="ar-SA"/>
        </w:rPr>
      </w:pPr>
      <w:r w:rsidRPr="00B9216C">
        <w:rPr>
          <w:rFonts w:ascii="Tahoma" w:hAnsi="Tahoma" w:cs="Tahoma"/>
          <w:sz w:val="20"/>
          <w:szCs w:val="20"/>
          <w:lang w:eastAsia="ar-SA"/>
        </w:rPr>
        <w:lastRenderedPageBreak/>
        <w:t>Di avere richiesto per gli interventi previsti dalla misura, il finanziamento anche con altre “fonti di aiuto”, quali quelle di seguito specificate: _________________________________________________________ ____________________________________________________________________________________;</w:t>
      </w:r>
    </w:p>
    <w:p w14:paraId="36B00F08" w14:textId="77777777" w:rsidR="00C20B63" w:rsidRPr="00B9216C" w:rsidRDefault="00C20B63" w:rsidP="00C20B63">
      <w:pPr>
        <w:numPr>
          <w:ilvl w:val="0"/>
          <w:numId w:val="1"/>
        </w:numPr>
        <w:suppressAutoHyphens/>
        <w:spacing w:before="240" w:after="240" w:line="360" w:lineRule="auto"/>
        <w:ind w:left="357" w:hanging="357"/>
        <w:jc w:val="both"/>
        <w:rPr>
          <w:rFonts w:ascii="Tahoma" w:hAnsi="Tahoma" w:cs="Tahoma"/>
          <w:sz w:val="20"/>
          <w:szCs w:val="20"/>
          <w:lang w:eastAsia="ar-SA"/>
        </w:rPr>
      </w:pPr>
      <w:r w:rsidRPr="00B9216C">
        <w:rPr>
          <w:rFonts w:ascii="Tahoma" w:hAnsi="Tahoma" w:cs="Tahoma"/>
          <w:sz w:val="20"/>
          <w:szCs w:val="20"/>
          <w:lang w:eastAsia="ar-SA"/>
        </w:rPr>
        <w:t xml:space="preserve">Che ricadendo l’intervento, in tutto o in parte, in parchi o riserve o siti natura 2000, ha richiesto (nei tempi indicati al punto 1.4.1 della Parte II Procedure amministrative del Bando 2024) all’ente gestore preposto __________________________________________ il parere di compatibilità. </w:t>
      </w:r>
    </w:p>
    <w:p w14:paraId="1B3D7F73" w14:textId="77777777" w:rsidR="00C20B63" w:rsidRPr="00B9216C" w:rsidRDefault="00C20B63" w:rsidP="00C20B63">
      <w:pPr>
        <w:numPr>
          <w:ilvl w:val="0"/>
          <w:numId w:val="1"/>
        </w:numPr>
        <w:suppressAutoHyphens/>
        <w:spacing w:before="240" w:after="240" w:line="360" w:lineRule="auto"/>
        <w:ind w:left="357" w:hanging="357"/>
        <w:jc w:val="both"/>
        <w:rPr>
          <w:rFonts w:ascii="Tahoma" w:hAnsi="Tahoma" w:cs="Tahoma"/>
          <w:sz w:val="20"/>
          <w:szCs w:val="20"/>
          <w:lang w:eastAsia="ar-SA"/>
        </w:rPr>
      </w:pPr>
      <w:r w:rsidRPr="00B9216C">
        <w:rPr>
          <w:rFonts w:ascii="Tahoma" w:hAnsi="Tahoma" w:cs="Tahoma"/>
          <w:sz w:val="20"/>
          <w:szCs w:val="20"/>
          <w:lang w:eastAsia="ar-SA"/>
        </w:rPr>
        <w:t>In caso di acquisizione del parere positivo e/o specifica autorizzazione di cui al punto precedente, si riportano le eventuali prescrizioni: ________________________________________________________ ________________________________________________________________________________________________________________________________________________________________________;</w:t>
      </w:r>
    </w:p>
    <w:p w14:paraId="214F1494" w14:textId="77777777" w:rsidR="00C20B63" w:rsidRPr="00B9216C" w:rsidRDefault="00C20B63" w:rsidP="00C20B63">
      <w:pPr>
        <w:numPr>
          <w:ilvl w:val="0"/>
          <w:numId w:val="2"/>
        </w:numPr>
        <w:tabs>
          <w:tab w:val="left" w:pos="360"/>
        </w:tabs>
        <w:suppressAutoHyphens/>
        <w:spacing w:after="120"/>
        <w:jc w:val="both"/>
        <w:rPr>
          <w:rFonts w:ascii="Tahoma" w:hAnsi="Tahoma" w:cs="Tahoma"/>
          <w:b/>
          <w:bCs/>
          <w:sz w:val="20"/>
          <w:szCs w:val="20"/>
          <w:lang w:eastAsia="ar-SA"/>
        </w:rPr>
      </w:pPr>
      <w:r w:rsidRPr="00B9216C">
        <w:rPr>
          <w:rFonts w:ascii="Tahoma" w:hAnsi="Tahoma" w:cs="Tahoma"/>
          <w:b/>
          <w:bCs/>
          <w:sz w:val="20"/>
          <w:szCs w:val="20"/>
          <w:lang w:eastAsia="ar-SA"/>
        </w:rPr>
        <w:t>Che le informazioni riportate nel fascicolo aziendale sono veritiere ed aggiornate in occasione della presentazione della domanda di aiuto.</w:t>
      </w:r>
    </w:p>
    <w:p w14:paraId="71D53546" w14:textId="77777777" w:rsidR="00C20B63" w:rsidRPr="00B9216C" w:rsidRDefault="00C20B63" w:rsidP="00C20B63">
      <w:pPr>
        <w:numPr>
          <w:ilvl w:val="0"/>
          <w:numId w:val="2"/>
        </w:numPr>
        <w:tabs>
          <w:tab w:val="left" w:pos="360"/>
        </w:tabs>
        <w:suppressAutoHyphens/>
        <w:spacing w:after="120"/>
        <w:jc w:val="both"/>
        <w:rPr>
          <w:rFonts w:ascii="Tahoma" w:hAnsi="Tahoma" w:cs="Tahoma"/>
          <w:b/>
          <w:sz w:val="20"/>
          <w:szCs w:val="20"/>
          <w:lang w:eastAsia="ar-SA"/>
        </w:rPr>
      </w:pPr>
      <w:r w:rsidRPr="00B9216C">
        <w:rPr>
          <w:rFonts w:ascii="Tahoma" w:hAnsi="Tahoma" w:cs="Tahoma"/>
          <w:b/>
          <w:sz w:val="20"/>
          <w:szCs w:val="20"/>
          <w:lang w:eastAsia="ar-SA"/>
        </w:rPr>
        <w:t>Di essere stato informato e di essere consapevole di non dover effettuare alcun versamento o pagamento in contanti, ma con sistemi che consentano la tracciabilità del pagamento;</w:t>
      </w:r>
    </w:p>
    <w:p w14:paraId="1B69B186" w14:textId="77777777" w:rsidR="00C20B63" w:rsidRPr="00B9216C" w:rsidRDefault="00C20B63" w:rsidP="00C20B63">
      <w:pPr>
        <w:numPr>
          <w:ilvl w:val="0"/>
          <w:numId w:val="2"/>
        </w:numPr>
        <w:tabs>
          <w:tab w:val="left" w:pos="360"/>
        </w:tabs>
        <w:suppressAutoHyphens/>
        <w:spacing w:after="120"/>
        <w:jc w:val="both"/>
        <w:rPr>
          <w:rFonts w:ascii="Tahoma" w:hAnsi="Tahoma" w:cs="Tahoma"/>
          <w:b/>
          <w:bCs/>
          <w:sz w:val="20"/>
          <w:szCs w:val="20"/>
          <w:lang w:eastAsia="ar-SA"/>
        </w:rPr>
      </w:pPr>
      <w:r w:rsidRPr="00B9216C">
        <w:rPr>
          <w:rFonts w:ascii="Tahoma" w:hAnsi="Tahoma" w:cs="Tahoma"/>
          <w:b/>
          <w:bCs/>
          <w:sz w:val="20"/>
          <w:szCs w:val="20"/>
          <w:lang w:eastAsia="ar-SA"/>
        </w:rPr>
        <w:t>Che quanto esposto nella presente scheda risponde al vero, ai sensi e per gli effetti del D.P.R. n. 445/200.</w:t>
      </w:r>
    </w:p>
    <w:p w14:paraId="40CC1528" w14:textId="77777777" w:rsidR="00C20B63" w:rsidRPr="009355A6" w:rsidRDefault="00C20B63" w:rsidP="00C20B63">
      <w:pPr>
        <w:suppressAutoHyphens/>
        <w:jc w:val="both"/>
        <w:rPr>
          <w:rFonts w:ascii="Tahoma" w:hAnsi="Tahoma" w:cs="Tahoma"/>
          <w:sz w:val="20"/>
          <w:szCs w:val="20"/>
          <w:lang w:eastAsia="ar-SA"/>
        </w:rPr>
      </w:pPr>
    </w:p>
    <w:p w14:paraId="70547133" w14:textId="77777777" w:rsidR="00C20B63" w:rsidRPr="009355A6" w:rsidRDefault="00C20B63" w:rsidP="00C20B63">
      <w:pPr>
        <w:suppressAutoHyphens/>
        <w:jc w:val="both"/>
        <w:rPr>
          <w:rFonts w:ascii="Tahoma" w:hAnsi="Tahoma" w:cs="Tahoma"/>
          <w:sz w:val="20"/>
          <w:szCs w:val="20"/>
          <w:lang w:eastAsia="ar-SA"/>
        </w:rPr>
      </w:pPr>
      <w:r w:rsidRPr="009355A6">
        <w:rPr>
          <w:rFonts w:ascii="Tahoma" w:hAnsi="Tahoma" w:cs="Tahoma"/>
          <w:sz w:val="20"/>
          <w:szCs w:val="20"/>
          <w:lang w:eastAsia="ar-SA"/>
        </w:rPr>
        <w:t>Luogo, ________________Data, __________________</w:t>
      </w:r>
    </w:p>
    <w:tbl>
      <w:tblPr>
        <w:tblW w:w="9778" w:type="dxa"/>
        <w:tblLayout w:type="fixed"/>
        <w:tblCellMar>
          <w:left w:w="70" w:type="dxa"/>
          <w:right w:w="70" w:type="dxa"/>
        </w:tblCellMar>
        <w:tblLook w:val="0000" w:firstRow="0" w:lastRow="0" w:firstColumn="0" w:lastColumn="0" w:noHBand="0" w:noVBand="0"/>
      </w:tblPr>
      <w:tblGrid>
        <w:gridCol w:w="3259"/>
        <w:gridCol w:w="3259"/>
        <w:gridCol w:w="3260"/>
      </w:tblGrid>
      <w:tr w:rsidR="00C20B63" w:rsidRPr="009355A6" w14:paraId="2B226943" w14:textId="77777777" w:rsidTr="00E016F7">
        <w:tc>
          <w:tcPr>
            <w:tcW w:w="3259" w:type="dxa"/>
          </w:tcPr>
          <w:p w14:paraId="7287B147" w14:textId="77777777" w:rsidR="00C20B63" w:rsidRPr="009355A6" w:rsidRDefault="00C20B63" w:rsidP="00E016F7">
            <w:pPr>
              <w:suppressAutoHyphens/>
              <w:snapToGrid w:val="0"/>
              <w:jc w:val="center"/>
              <w:rPr>
                <w:rFonts w:ascii="Tahoma" w:hAnsi="Tahoma" w:cs="Tahoma"/>
                <w:sz w:val="20"/>
                <w:szCs w:val="20"/>
                <w:lang w:eastAsia="ar-SA"/>
              </w:rPr>
            </w:pPr>
          </w:p>
        </w:tc>
        <w:tc>
          <w:tcPr>
            <w:tcW w:w="3259" w:type="dxa"/>
          </w:tcPr>
          <w:p w14:paraId="5AA8E574" w14:textId="77777777" w:rsidR="00C20B63" w:rsidRPr="009355A6" w:rsidRDefault="00C20B63" w:rsidP="00E016F7">
            <w:pPr>
              <w:suppressAutoHyphens/>
              <w:snapToGrid w:val="0"/>
              <w:jc w:val="both"/>
              <w:rPr>
                <w:rFonts w:ascii="Tahoma" w:hAnsi="Tahoma" w:cs="Tahoma"/>
                <w:sz w:val="20"/>
                <w:szCs w:val="20"/>
                <w:lang w:eastAsia="ar-SA"/>
              </w:rPr>
            </w:pPr>
          </w:p>
        </w:tc>
        <w:tc>
          <w:tcPr>
            <w:tcW w:w="3260" w:type="dxa"/>
          </w:tcPr>
          <w:p w14:paraId="1C778C4D" w14:textId="77777777" w:rsidR="00C20B63" w:rsidRPr="009355A6" w:rsidRDefault="00C20B63" w:rsidP="00E016F7">
            <w:pPr>
              <w:keepNext/>
              <w:tabs>
                <w:tab w:val="left" w:pos="0"/>
              </w:tabs>
              <w:suppressAutoHyphens/>
              <w:snapToGrid w:val="0"/>
              <w:outlineLvl w:val="0"/>
              <w:rPr>
                <w:rFonts w:ascii="Tahoma" w:hAnsi="Tahoma" w:cs="Tahoma"/>
                <w:sz w:val="20"/>
                <w:szCs w:val="20"/>
                <w:lang w:eastAsia="ar-SA"/>
              </w:rPr>
            </w:pPr>
          </w:p>
          <w:p w14:paraId="314E34CC" w14:textId="77777777" w:rsidR="00C20B63" w:rsidRPr="009355A6" w:rsidRDefault="00C20B63" w:rsidP="00E016F7">
            <w:pPr>
              <w:suppressAutoHyphens/>
              <w:rPr>
                <w:sz w:val="20"/>
                <w:szCs w:val="20"/>
                <w:lang w:eastAsia="ar-SA"/>
              </w:rPr>
            </w:pPr>
          </w:p>
          <w:p w14:paraId="204C533F" w14:textId="77777777" w:rsidR="00C20B63" w:rsidRPr="009355A6" w:rsidRDefault="00C20B63" w:rsidP="00C20B63">
            <w:pPr>
              <w:keepNext/>
              <w:tabs>
                <w:tab w:val="left" w:pos="0"/>
              </w:tabs>
              <w:suppressAutoHyphens/>
              <w:snapToGrid w:val="0"/>
              <w:ind w:hanging="918"/>
              <w:jc w:val="center"/>
              <w:outlineLvl w:val="0"/>
              <w:rPr>
                <w:rFonts w:ascii="Tahoma" w:hAnsi="Tahoma" w:cs="Tahoma"/>
                <w:sz w:val="20"/>
                <w:szCs w:val="20"/>
                <w:lang w:eastAsia="ar-SA"/>
              </w:rPr>
            </w:pPr>
            <w:r w:rsidRPr="009355A6">
              <w:rPr>
                <w:rFonts w:ascii="Tahoma" w:hAnsi="Tahoma" w:cs="Tahoma"/>
                <w:sz w:val="20"/>
                <w:szCs w:val="20"/>
                <w:lang w:eastAsia="ar-SA"/>
              </w:rPr>
              <w:t>Firma del Richiedente</w:t>
            </w:r>
          </w:p>
        </w:tc>
      </w:tr>
    </w:tbl>
    <w:p w14:paraId="622CECDB" w14:textId="77777777" w:rsidR="00C20B63" w:rsidRPr="009355A6" w:rsidRDefault="00C20B63" w:rsidP="00C20B63">
      <w:pPr>
        <w:suppressAutoHyphens/>
        <w:ind w:left="4956" w:firstLine="708"/>
        <w:jc w:val="center"/>
        <w:rPr>
          <w:rFonts w:ascii="Calibri" w:hAnsi="Calibri" w:cs="Calibri"/>
          <w:i/>
          <w:sz w:val="22"/>
          <w:szCs w:val="22"/>
          <w:lang w:eastAsia="ar-SA"/>
        </w:rPr>
      </w:pPr>
      <w:r w:rsidRPr="009355A6">
        <w:rPr>
          <w:rFonts w:ascii="Calibri" w:hAnsi="Calibri" w:cs="Calibri"/>
          <w:i/>
          <w:sz w:val="22"/>
          <w:szCs w:val="22"/>
          <w:lang w:eastAsia="ar-SA"/>
        </w:rPr>
        <w:t>(Documento firmato digitalmente)</w:t>
      </w:r>
    </w:p>
    <w:p w14:paraId="70876C44" w14:textId="77777777" w:rsidR="00C20B63" w:rsidRPr="009355A6" w:rsidRDefault="00C20B63" w:rsidP="00C20B63">
      <w:pPr>
        <w:suppressAutoHyphens/>
        <w:jc w:val="both"/>
        <w:rPr>
          <w:rFonts w:ascii="Tahoma" w:hAnsi="Tahoma" w:cs="Tahoma"/>
          <w:sz w:val="20"/>
          <w:szCs w:val="20"/>
          <w:lang w:eastAsia="ar-SA"/>
        </w:rPr>
      </w:pPr>
    </w:p>
    <w:p w14:paraId="16515D53" w14:textId="77777777" w:rsidR="00C20B63" w:rsidRPr="009355A6" w:rsidRDefault="00C20B63" w:rsidP="00C20B63">
      <w:pPr>
        <w:suppressAutoHyphens/>
        <w:jc w:val="both"/>
        <w:rPr>
          <w:rFonts w:ascii="Tahoma" w:hAnsi="Tahoma" w:cs="Tahoma"/>
          <w:sz w:val="20"/>
          <w:szCs w:val="20"/>
          <w:lang w:eastAsia="ar-SA"/>
        </w:rPr>
      </w:pPr>
    </w:p>
    <w:p w14:paraId="4A75ECED" w14:textId="77777777" w:rsidR="00C20B63" w:rsidRPr="009355A6" w:rsidRDefault="00C20B63" w:rsidP="00C20B63">
      <w:pPr>
        <w:suppressAutoHyphens/>
        <w:jc w:val="both"/>
        <w:rPr>
          <w:rFonts w:ascii="Tahoma" w:hAnsi="Tahoma" w:cs="Tahoma"/>
          <w:sz w:val="20"/>
          <w:szCs w:val="20"/>
          <w:lang w:eastAsia="ar-SA"/>
        </w:rPr>
      </w:pPr>
    </w:p>
    <w:p w14:paraId="290F2DA5" w14:textId="77777777" w:rsidR="00C20B63" w:rsidRPr="009355A6" w:rsidRDefault="00C20B63" w:rsidP="00C20B63">
      <w:pPr>
        <w:suppressAutoHyphens/>
        <w:jc w:val="both"/>
        <w:rPr>
          <w:rFonts w:ascii="Tahoma" w:hAnsi="Tahoma" w:cs="Tahoma"/>
          <w:sz w:val="20"/>
          <w:szCs w:val="20"/>
          <w:lang w:eastAsia="ar-SA"/>
        </w:rPr>
      </w:pPr>
    </w:p>
    <w:p w14:paraId="4656DBD9" w14:textId="77777777" w:rsidR="00C20B63" w:rsidRPr="009355A6" w:rsidRDefault="00C20B63" w:rsidP="00C20B63">
      <w:pPr>
        <w:suppressAutoHyphens/>
        <w:jc w:val="both"/>
        <w:rPr>
          <w:rFonts w:ascii="Tahoma" w:hAnsi="Tahoma" w:cs="Tahoma"/>
          <w:sz w:val="20"/>
          <w:szCs w:val="20"/>
          <w:lang w:eastAsia="ar-SA"/>
        </w:rPr>
      </w:pPr>
    </w:p>
    <w:p w14:paraId="114CA5CD" w14:textId="0D3CE38F" w:rsidR="00B35DE4" w:rsidRDefault="00C20B63" w:rsidP="00C20B63">
      <w:r w:rsidRPr="009355A6">
        <w:rPr>
          <w:rFonts w:ascii="Tahoma" w:hAnsi="Tahoma" w:cs="Tahoma"/>
          <w:sz w:val="18"/>
          <w:szCs w:val="18"/>
          <w:lang w:eastAsia="ar-SA"/>
        </w:rPr>
        <w:t xml:space="preserve">Consapevole che in caso di dichiarazione mendace sarà punito ai sensi del </w:t>
      </w:r>
      <w:proofErr w:type="gramStart"/>
      <w:r w:rsidRPr="009355A6">
        <w:rPr>
          <w:rFonts w:ascii="Tahoma" w:hAnsi="Tahoma" w:cs="Tahoma"/>
          <w:sz w:val="18"/>
          <w:szCs w:val="18"/>
          <w:lang w:eastAsia="ar-SA"/>
        </w:rPr>
        <w:t>Codice Penale</w:t>
      </w:r>
      <w:proofErr w:type="gramEnd"/>
      <w:r w:rsidRPr="009355A6">
        <w:rPr>
          <w:rFonts w:ascii="Tahoma" w:hAnsi="Tahoma" w:cs="Tahoma"/>
          <w:sz w:val="18"/>
          <w:szCs w:val="18"/>
          <w:lang w:eastAsia="ar-SA"/>
        </w:rPr>
        <w:t xml:space="preserve"> secondo quanto prescritto dall’art. 76 del D.P.R. 445/2000 e che, inoltre, qualora dal controllo effettuato emerga la non veridicità del contenuto di taluna delle dichiarazioni rese, decadrà dai benefici conseguenti al provvedimento eventualmente emanato sulla base della dichiarazione non veritiera (art. 75 D.P.R. 445/2000).</w:t>
      </w:r>
    </w:p>
    <w:sectPr w:rsidR="00B35DE4" w:rsidSect="00C20B63">
      <w:pgSz w:w="11906" w:h="16838"/>
      <w:pgMar w:top="993"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EA0635" w14:textId="77777777" w:rsidR="00C20B63" w:rsidRDefault="00C20B63" w:rsidP="00C20B63">
      <w:r>
        <w:separator/>
      </w:r>
    </w:p>
  </w:endnote>
  <w:endnote w:type="continuationSeparator" w:id="0">
    <w:p w14:paraId="69403958" w14:textId="77777777" w:rsidR="00C20B63" w:rsidRDefault="00C20B63" w:rsidP="00C20B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412360" w14:textId="77777777" w:rsidR="00C20B63" w:rsidRDefault="00C20B63" w:rsidP="00C20B63">
      <w:r>
        <w:separator/>
      </w:r>
    </w:p>
  </w:footnote>
  <w:footnote w:type="continuationSeparator" w:id="0">
    <w:p w14:paraId="4833347F" w14:textId="77777777" w:rsidR="00C20B63" w:rsidRDefault="00C20B63" w:rsidP="00C20B63">
      <w:r>
        <w:continuationSeparator/>
      </w:r>
    </w:p>
  </w:footnote>
  <w:footnote w:id="1">
    <w:p w14:paraId="73F2A29D" w14:textId="77777777" w:rsidR="00C20B63" w:rsidRPr="00B45253" w:rsidRDefault="00C20B63" w:rsidP="00C20B63">
      <w:pPr>
        <w:pStyle w:val="Testonotaapidipagina"/>
        <w:rPr>
          <w:sz w:val="16"/>
          <w:szCs w:val="16"/>
        </w:rPr>
      </w:pPr>
      <w:r w:rsidRPr="00B45253">
        <w:rPr>
          <w:rStyle w:val="Rimandonotaapidipagina"/>
          <w:sz w:val="16"/>
          <w:szCs w:val="16"/>
        </w:rPr>
        <w:footnoteRef/>
      </w:r>
      <w:r w:rsidRPr="00B45253">
        <w:rPr>
          <w:sz w:val="16"/>
          <w:szCs w:val="16"/>
        </w:rPr>
        <w:t xml:space="preserve"> Consultabile sul sito web della Direzione Generale Salute della Regione Lombardia (www.sanita.regione.lombardia.it).</w:t>
      </w:r>
    </w:p>
  </w:footnote>
  <w:footnote w:id="2">
    <w:p w14:paraId="3E554DAE" w14:textId="77777777" w:rsidR="00C20B63" w:rsidRPr="003F306E" w:rsidRDefault="00C20B63" w:rsidP="00C20B63">
      <w:pPr>
        <w:pStyle w:val="Testonotaapidipagina"/>
        <w:rPr>
          <w:rFonts w:cs="Tahoma"/>
          <w:sz w:val="16"/>
          <w:szCs w:val="16"/>
        </w:rPr>
      </w:pPr>
      <w:r w:rsidRPr="003F306E">
        <w:rPr>
          <w:rStyle w:val="Rimandonotaapidipagina"/>
          <w:rFonts w:cs="Tahoma"/>
          <w:sz w:val="16"/>
          <w:szCs w:val="16"/>
        </w:rPr>
        <w:footnoteRef/>
      </w:r>
      <w:r w:rsidRPr="003F306E">
        <w:rPr>
          <w:rFonts w:cs="Tahoma"/>
          <w:sz w:val="16"/>
          <w:szCs w:val="16"/>
        </w:rPr>
        <w:t xml:space="preserve"> </w:t>
      </w:r>
      <w:r w:rsidRPr="005C34E4">
        <w:rPr>
          <w:rFonts w:cs="Tahoma"/>
          <w:sz w:val="16"/>
          <w:szCs w:val="16"/>
        </w:rPr>
        <w:t>Art 5 del DM MASAF N.0660087 del 23/12/</w:t>
      </w:r>
      <w:proofErr w:type="gramStart"/>
      <w:r w:rsidRPr="005C34E4">
        <w:rPr>
          <w:rFonts w:cs="Tahoma"/>
          <w:sz w:val="16"/>
          <w:szCs w:val="16"/>
        </w:rPr>
        <w:t>2022..</w:t>
      </w:r>
      <w:proofErr w:type="gramEnd"/>
      <w:r w:rsidRPr="005C34E4">
        <w:rPr>
          <w:rFonts w:cs="Tahoma"/>
          <w:sz w:val="16"/>
          <w:szCs w:val="16"/>
        </w:rPr>
        <w:t>” si definiscono giovani agricoltori le persone fisiche di età non superiore a 40 anni alla data della presentazione della domanda di aiuto, con adeguate qualifiche e competenze professionali e che si insediano per la prima volta in un’azienda agricola in qualità di capo dell’azienda.”</w:t>
      </w:r>
    </w:p>
  </w:footnote>
  <w:footnote w:id="3">
    <w:p w14:paraId="6991F4BC" w14:textId="77777777" w:rsidR="00C20B63" w:rsidRPr="003F306E" w:rsidRDefault="00C20B63" w:rsidP="00C20B63">
      <w:pPr>
        <w:pStyle w:val="Testonotaapidipagina"/>
        <w:rPr>
          <w:rFonts w:cs="Tahoma"/>
          <w:sz w:val="16"/>
          <w:szCs w:val="16"/>
        </w:rPr>
      </w:pPr>
      <w:r w:rsidRPr="003F306E">
        <w:rPr>
          <w:rStyle w:val="Rimandonotaapidipagina"/>
          <w:rFonts w:cs="Tahoma"/>
          <w:sz w:val="16"/>
          <w:szCs w:val="16"/>
        </w:rPr>
        <w:footnoteRef/>
      </w:r>
      <w:r w:rsidRPr="003F306E">
        <w:rPr>
          <w:rFonts w:cs="Tahoma"/>
          <w:sz w:val="16"/>
          <w:szCs w:val="16"/>
        </w:rPr>
        <w:t xml:space="preserve"> Reg. (UE) n. 702/2014 art. 14 comma 9 lettera d.</w:t>
      </w:r>
    </w:p>
  </w:footnote>
  <w:footnote w:id="4">
    <w:p w14:paraId="1F66B90D" w14:textId="77777777" w:rsidR="00C20B63" w:rsidRPr="00B45253" w:rsidRDefault="00C20B63" w:rsidP="00C20B63">
      <w:pPr>
        <w:pStyle w:val="Testonotaapidipagina"/>
        <w:rPr>
          <w:rFonts w:cs="Tahoma"/>
          <w:sz w:val="16"/>
          <w:szCs w:val="16"/>
        </w:rPr>
      </w:pPr>
      <w:r w:rsidRPr="00B45253">
        <w:rPr>
          <w:rStyle w:val="Rimandonotaapidipagina"/>
          <w:rFonts w:cs="Tahoma"/>
          <w:sz w:val="16"/>
          <w:szCs w:val="16"/>
        </w:rPr>
        <w:footnoteRef/>
      </w:r>
      <w:r w:rsidRPr="00B45253">
        <w:rPr>
          <w:rFonts w:cs="Tahoma"/>
          <w:sz w:val="16"/>
          <w:szCs w:val="16"/>
        </w:rPr>
        <w:t xml:space="preserve"> Non sono considerati investimenti di sostituzione e quindi sono ammissibili quelli che comportino un risparmio energetico o la protezione dell’ambiente. Non sono inoltre considerati investimenti di sostituzione e quindi sono anch’essi ammissibili la demolizione completa dei fabbricati di un’azienda con almeno 30 anni di vita e la loro sostituzione con fabbricati moderni e il recupero completo dei fabbricati aziendali. Il recupero è considerato completo se il suo costo ammonta almeno al 50% del valore del nuovo fabbricato.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11"/>
    <w:multiLevelType w:val="singleLevel"/>
    <w:tmpl w:val="4ECC4ADC"/>
    <w:lvl w:ilvl="0">
      <w:start w:val="1"/>
      <w:numFmt w:val="bullet"/>
      <w:lvlText w:val=""/>
      <w:lvlJc w:val="left"/>
      <w:pPr>
        <w:ind w:left="360" w:hanging="360"/>
      </w:pPr>
      <w:rPr>
        <w:rFonts w:ascii="Wingdings" w:hAnsi="Wingdings" w:hint="default"/>
        <w:sz w:val="24"/>
        <w:szCs w:val="24"/>
      </w:rPr>
    </w:lvl>
  </w:abstractNum>
  <w:abstractNum w:abstractNumId="1" w15:restartNumberingAfterBreak="0">
    <w:nsid w:val="1E7E6E04"/>
    <w:multiLevelType w:val="hybridMultilevel"/>
    <w:tmpl w:val="CD1C6964"/>
    <w:lvl w:ilvl="0" w:tplc="0410000B">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467671012">
    <w:abstractNumId w:val="0"/>
  </w:num>
  <w:num w:numId="2" w16cid:durableId="3841070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B63"/>
    <w:rsid w:val="000354E0"/>
    <w:rsid w:val="00281ADE"/>
    <w:rsid w:val="00AB2A73"/>
    <w:rsid w:val="00B35DE4"/>
    <w:rsid w:val="00C20B6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AA0FC9B"/>
  <w15:chartTrackingRefBased/>
  <w15:docId w15:val="{D0F141CF-EE70-4B20-A1A7-C78C85A6A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20B63"/>
    <w:pPr>
      <w:spacing w:after="0" w:line="240" w:lineRule="auto"/>
    </w:pPr>
    <w:rPr>
      <w:rFonts w:ascii="Times New Roman" w:eastAsia="Times New Roman" w:hAnsi="Times New Roman" w:cs="Times New Roman"/>
      <w:kern w:val="0"/>
      <w:sz w:val="24"/>
      <w:szCs w:val="24"/>
      <w:lang w:eastAsia="it-IT"/>
      <w14:ligatures w14:val="none"/>
    </w:rPr>
  </w:style>
  <w:style w:type="paragraph" w:styleId="Titolo1">
    <w:name w:val="heading 1"/>
    <w:basedOn w:val="Normale"/>
    <w:next w:val="Normale"/>
    <w:link w:val="Titolo1Carattere"/>
    <w:qFormat/>
    <w:rsid w:val="00C20B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aliases w:val="Tit. 2,2 Heading,2ndOrd (A.),Appendix Title,ah1,A1,Main Hd,Second-Order Heading,CAPITOLO,Tit2,Paragrafo,H2,Attribute Heading 2,Chapter Number/Appendix Letter,chn,h2,Level 2 Topic Heading,(1.1,1.2,1.3 etc),Prophead 2,2,A,A.B.C.,R2,H21,heading"/>
    <w:basedOn w:val="Normale"/>
    <w:next w:val="Normale"/>
    <w:link w:val="Titolo2Carattere"/>
    <w:unhideWhenUsed/>
    <w:qFormat/>
    <w:rsid w:val="00C20B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C20B63"/>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C20B63"/>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C20B63"/>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C20B63"/>
    <w:pPr>
      <w:keepNext/>
      <w:keepLines/>
      <w:spacing w:before="4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C20B63"/>
    <w:pPr>
      <w:keepNext/>
      <w:keepLines/>
      <w:spacing w:before="4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C20B63"/>
    <w:pPr>
      <w:keepNext/>
      <w:keepLines/>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C20B63"/>
    <w:pPr>
      <w:keepNext/>
      <w:keepLines/>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C20B63"/>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C20B63"/>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C20B63"/>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C20B63"/>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C20B63"/>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C20B63"/>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C20B63"/>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C20B63"/>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C20B63"/>
    <w:rPr>
      <w:rFonts w:eastAsiaTheme="majorEastAsia" w:cstheme="majorBidi"/>
      <w:color w:val="272727" w:themeColor="text1" w:themeTint="D8"/>
    </w:rPr>
  </w:style>
  <w:style w:type="paragraph" w:styleId="Titolo">
    <w:name w:val="Title"/>
    <w:basedOn w:val="Normale"/>
    <w:next w:val="Normale"/>
    <w:link w:val="TitoloCarattere"/>
    <w:uiPriority w:val="10"/>
    <w:qFormat/>
    <w:rsid w:val="00C20B63"/>
    <w:pPr>
      <w:spacing w:after="80"/>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C20B63"/>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C20B63"/>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C20B63"/>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C20B63"/>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C20B63"/>
    <w:rPr>
      <w:i/>
      <w:iCs/>
      <w:color w:val="404040" w:themeColor="text1" w:themeTint="BF"/>
    </w:rPr>
  </w:style>
  <w:style w:type="paragraph" w:styleId="Paragrafoelenco">
    <w:name w:val="List Paragraph"/>
    <w:basedOn w:val="Normale"/>
    <w:uiPriority w:val="34"/>
    <w:qFormat/>
    <w:rsid w:val="00C20B63"/>
    <w:pPr>
      <w:ind w:left="720"/>
      <w:contextualSpacing/>
    </w:pPr>
  </w:style>
  <w:style w:type="character" w:styleId="Enfasiintensa">
    <w:name w:val="Intense Emphasis"/>
    <w:basedOn w:val="Carpredefinitoparagrafo"/>
    <w:uiPriority w:val="21"/>
    <w:qFormat/>
    <w:rsid w:val="00C20B63"/>
    <w:rPr>
      <w:i/>
      <w:iCs/>
      <w:color w:val="0F4761" w:themeColor="accent1" w:themeShade="BF"/>
    </w:rPr>
  </w:style>
  <w:style w:type="paragraph" w:styleId="Citazioneintensa">
    <w:name w:val="Intense Quote"/>
    <w:basedOn w:val="Normale"/>
    <w:next w:val="Normale"/>
    <w:link w:val="CitazioneintensaCarattere"/>
    <w:uiPriority w:val="30"/>
    <w:qFormat/>
    <w:rsid w:val="00C20B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C20B63"/>
    <w:rPr>
      <w:i/>
      <w:iCs/>
      <w:color w:val="0F4761" w:themeColor="accent1" w:themeShade="BF"/>
    </w:rPr>
  </w:style>
  <w:style w:type="character" w:styleId="Riferimentointenso">
    <w:name w:val="Intense Reference"/>
    <w:basedOn w:val="Carpredefinitoparagrafo"/>
    <w:uiPriority w:val="32"/>
    <w:qFormat/>
    <w:rsid w:val="00C20B63"/>
    <w:rPr>
      <w:b/>
      <w:bCs/>
      <w:smallCaps/>
      <w:color w:val="0F4761" w:themeColor="accent1" w:themeShade="BF"/>
      <w:spacing w:val="5"/>
    </w:rPr>
  </w:style>
  <w:style w:type="character" w:styleId="Rimandonotaapidipagina">
    <w:name w:val="footnote reference"/>
    <w:aliases w:val="Footnote symbol"/>
    <w:qFormat/>
    <w:rsid w:val="00C20B63"/>
    <w:rPr>
      <w:vertAlign w:val="superscript"/>
    </w:rPr>
  </w:style>
  <w:style w:type="paragraph" w:styleId="Testonotaapidipagina">
    <w:name w:val="footnote text"/>
    <w:basedOn w:val="Normale"/>
    <w:link w:val="TestonotaapidipaginaCarattere"/>
    <w:rsid w:val="00C20B63"/>
    <w:rPr>
      <w:sz w:val="20"/>
      <w:szCs w:val="20"/>
    </w:rPr>
  </w:style>
  <w:style w:type="character" w:customStyle="1" w:styleId="TestonotaapidipaginaCarattere">
    <w:name w:val="Testo nota a piè di pagina Carattere"/>
    <w:basedOn w:val="Carpredefinitoparagrafo"/>
    <w:link w:val="Testonotaapidipagina"/>
    <w:rsid w:val="00C20B63"/>
    <w:rPr>
      <w:rFonts w:ascii="Times New Roman" w:eastAsia="Times New Roman" w:hAnsi="Times New Roman" w:cs="Times New Roman"/>
      <w:kern w:val="0"/>
      <w:sz w:val="20"/>
      <w:szCs w:val="20"/>
      <w:lang w:eastAsia="it-I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1556</Words>
  <Characters>8875</Characters>
  <Application>Microsoft Office Word</Application>
  <DocSecurity>0</DocSecurity>
  <Lines>73</Lines>
  <Paragraphs>20</Paragraphs>
  <ScaleCrop>false</ScaleCrop>
  <Company/>
  <LinksUpToDate>false</LinksUpToDate>
  <CharactersWithSpaces>10411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Matteo Cappelletti</dc:creator>
  <cp:keywords/>
  <dc:description/>
  <cp:lastModifiedBy>Matteo Cappelletti</cp:lastModifiedBy>
  <cp:revision>1</cp:revision>
  <dcterms:created xsi:type="dcterms:W3CDTF">2024-10-01T12:11:00Z</dcterms:created>
  <dcterms:modified xsi:type="dcterms:W3CDTF">2024-10-01T12:15:00Z</dcterms:modified>
</cp:coreProperties>
</file>